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AAD8A" w14:textId="70DC76C0" w:rsidR="000B209A" w:rsidRPr="00A91638" w:rsidRDefault="00701AFF" w:rsidP="006F2001">
      <w:pPr>
        <w:pStyle w:val="Cm"/>
        <w:rPr>
          <w:lang w:val="hu-HU"/>
        </w:rPr>
      </w:pPr>
      <w:bookmarkStart w:id="0" w:name="_GoBack"/>
      <w:bookmarkEnd w:id="0"/>
      <w:r>
        <w:rPr>
          <w:lang w:val="hu-HU"/>
        </w:rPr>
        <w:t>TER</w:t>
      </w:r>
      <w:r w:rsidR="00A7291E" w:rsidRPr="00A91638">
        <w:rPr>
          <w:lang w:val="hu-HU"/>
        </w:rPr>
        <w:t>MÉKLEÍRÁS</w:t>
      </w:r>
    </w:p>
    <w:p w14:paraId="0BF063D3" w14:textId="77777777" w:rsidR="000B209A" w:rsidRPr="00A91638" w:rsidRDefault="00A7291E" w:rsidP="006F2001">
      <w:pPr>
        <w:pStyle w:val="Cmsor1"/>
        <w:rPr>
          <w:lang w:val="hu-HU"/>
        </w:rPr>
      </w:pPr>
      <w:r w:rsidRPr="00A91638">
        <w:rPr>
          <w:lang w:val="hu-HU"/>
        </w:rPr>
        <w:t>A termék elnevezése</w:t>
      </w:r>
    </w:p>
    <w:p w14:paraId="20323D37" w14:textId="246750D9" w:rsidR="006A4ADF" w:rsidRPr="00A91638" w:rsidRDefault="00AD2C9A" w:rsidP="006A4ADF">
      <w:pPr>
        <w:pStyle w:val="Text1"/>
        <w:rPr>
          <w:lang w:val="hu-HU"/>
        </w:rPr>
      </w:pPr>
      <w:r w:rsidRPr="00A91638">
        <w:rPr>
          <w:lang w:val="hu-HU"/>
        </w:rPr>
        <w:t>„</w:t>
      </w:r>
      <w:r w:rsidR="00773FB3">
        <w:rPr>
          <w:lang w:val="hu-HU"/>
        </w:rPr>
        <w:t>Borzag pálinka”</w:t>
      </w:r>
    </w:p>
    <w:p w14:paraId="42633D39" w14:textId="77777777" w:rsidR="000B209A" w:rsidRPr="00A91638" w:rsidRDefault="00200B18" w:rsidP="006F2001">
      <w:pPr>
        <w:pStyle w:val="Cmsor1"/>
        <w:rPr>
          <w:lang w:val="hu-HU"/>
        </w:rPr>
      </w:pPr>
      <w:bookmarkStart w:id="1" w:name="_Hlk37074758"/>
      <w:r w:rsidRPr="00A91638">
        <w:rPr>
          <w:lang w:val="hu-HU"/>
        </w:rPr>
        <w:t>A szeszes ital kategóriája vagy kategóriái</w:t>
      </w:r>
      <w:bookmarkEnd w:id="1"/>
    </w:p>
    <w:p w14:paraId="7430902A" w14:textId="77777777" w:rsidR="006A4ADF" w:rsidRPr="005A43E5" w:rsidRDefault="003A471F" w:rsidP="006A4ADF">
      <w:pPr>
        <w:pStyle w:val="Text1"/>
        <w:rPr>
          <w:lang w:val="hu-HU"/>
        </w:rPr>
      </w:pPr>
      <w:r w:rsidRPr="005A43E5">
        <w:rPr>
          <w:lang w:val="hu-HU"/>
        </w:rPr>
        <w:t>9. Gyümölcspárlat</w:t>
      </w:r>
    </w:p>
    <w:p w14:paraId="0617A102" w14:textId="644A5F29" w:rsidR="000B209A" w:rsidRPr="00A91638" w:rsidRDefault="00200B18" w:rsidP="006F2001">
      <w:pPr>
        <w:pStyle w:val="Cmsor1"/>
        <w:rPr>
          <w:lang w:val="hu-HU"/>
        </w:rPr>
      </w:pPr>
      <w:r w:rsidRPr="00A91638">
        <w:rPr>
          <w:lang w:val="hu-HU"/>
        </w:rPr>
        <w:t xml:space="preserve">A szeszes ital jellemzőinek </w:t>
      </w:r>
      <w:r w:rsidR="00F31CA2">
        <w:rPr>
          <w:lang w:val="hu-HU"/>
        </w:rPr>
        <w:t>leírása</w:t>
      </w:r>
    </w:p>
    <w:p w14:paraId="4306C0C2" w14:textId="6C87C0F6" w:rsidR="00C43D98" w:rsidRPr="00AA27FC" w:rsidRDefault="00C43D98" w:rsidP="00C43D98">
      <w:pPr>
        <w:pStyle w:val="lfej"/>
        <w:tabs>
          <w:tab w:val="left" w:pos="720"/>
          <w:tab w:val="left" w:pos="2880"/>
        </w:tabs>
        <w:rPr>
          <w:lang w:val="hu-HU"/>
        </w:rPr>
      </w:pPr>
      <w:r w:rsidRPr="00AA27FC">
        <w:rPr>
          <w:lang w:val="hu-HU"/>
        </w:rPr>
        <w:t xml:space="preserve">A </w:t>
      </w:r>
      <w:r w:rsidRPr="005A43E5">
        <w:rPr>
          <w:lang w:val="hu-HU"/>
        </w:rPr>
        <w:t>vadon termő földi bodza</w:t>
      </w:r>
      <w:r>
        <w:rPr>
          <w:lang w:val="hu-HU"/>
        </w:rPr>
        <w:t xml:space="preserve"> vagy gy</w:t>
      </w:r>
      <w:r w:rsidRPr="005A43E5">
        <w:rPr>
          <w:lang w:val="hu-HU"/>
        </w:rPr>
        <w:t>alogbodza</w:t>
      </w:r>
      <w:r w:rsidRPr="00C65FA7">
        <w:rPr>
          <w:lang w:val="hu-HU"/>
        </w:rPr>
        <w:t xml:space="preserve"> </w:t>
      </w:r>
      <w:r w:rsidRPr="00F20112">
        <w:rPr>
          <w:lang w:val="hu-HU"/>
        </w:rPr>
        <w:t>vagy népies</w:t>
      </w:r>
      <w:r>
        <w:rPr>
          <w:lang w:val="hu-HU"/>
        </w:rPr>
        <w:t xml:space="preserve"> nevén</w:t>
      </w:r>
      <w:r w:rsidRPr="00F20112">
        <w:rPr>
          <w:lang w:val="hu-HU"/>
        </w:rPr>
        <w:t xml:space="preserve"> </w:t>
      </w:r>
      <w:r w:rsidR="000C6BE4">
        <w:rPr>
          <w:lang w:val="hu-HU"/>
        </w:rPr>
        <w:t>„</w:t>
      </w:r>
      <w:r w:rsidRPr="00F20112">
        <w:rPr>
          <w:lang w:val="hu-HU"/>
        </w:rPr>
        <w:t>borzag</w:t>
      </w:r>
      <w:r w:rsidR="000C6BE4">
        <w:rPr>
          <w:lang w:val="hu-HU"/>
        </w:rPr>
        <w:t>”</w:t>
      </w:r>
      <w:r>
        <w:rPr>
          <w:lang w:val="hu-HU"/>
        </w:rPr>
        <w:t xml:space="preserve"> (</w:t>
      </w:r>
      <w:r w:rsidRPr="005A43E5">
        <w:rPr>
          <w:i/>
          <w:lang w:val="hu-HU"/>
        </w:rPr>
        <w:t>Sambucus ebulus</w:t>
      </w:r>
      <w:r>
        <w:rPr>
          <w:lang w:val="hu-HU"/>
        </w:rPr>
        <w:t>)</w:t>
      </w:r>
      <w:r w:rsidRPr="005A43E5">
        <w:rPr>
          <w:lang w:val="hu-HU"/>
        </w:rPr>
        <w:t xml:space="preserve"> </w:t>
      </w:r>
      <w:r>
        <w:rPr>
          <w:lang w:val="hu-HU"/>
        </w:rPr>
        <w:t xml:space="preserve">csonthéjas terméséből készült „Borzag pálinka” </w:t>
      </w:r>
      <w:r w:rsidRPr="00AA27FC">
        <w:rPr>
          <w:lang w:val="hu-HU"/>
        </w:rPr>
        <w:t xml:space="preserve">alkoholtartalma </w:t>
      </w:r>
      <w:r>
        <w:rPr>
          <w:lang w:val="hu-HU"/>
        </w:rPr>
        <w:t xml:space="preserve">nagyobb, mint </w:t>
      </w:r>
      <w:r w:rsidRPr="00AA27FC">
        <w:rPr>
          <w:lang w:val="hu-HU"/>
        </w:rPr>
        <w:t>40,0</w:t>
      </w:r>
      <w:r>
        <w:rPr>
          <w:lang w:val="hu-HU"/>
        </w:rPr>
        <w:t xml:space="preserve"> V/V</w:t>
      </w:r>
      <w:r w:rsidRPr="00AA27FC">
        <w:rPr>
          <w:lang w:val="hu-HU"/>
        </w:rPr>
        <w:t>%, megengedett maximális metanol-tartalma 1</w:t>
      </w:r>
      <w:r w:rsidR="0021114D">
        <w:rPr>
          <w:lang w:val="hu-HU"/>
        </w:rPr>
        <w:t>000</w:t>
      </w:r>
      <w:r w:rsidRPr="00AA27FC">
        <w:rPr>
          <w:lang w:val="hu-HU"/>
        </w:rPr>
        <w:t xml:space="preserve">g/hl abszolút alkoholra vonatkoztatva, illóanyag-tartalma legalább </w:t>
      </w:r>
      <w:r w:rsidR="00927297" w:rsidRPr="00757B77">
        <w:rPr>
          <w:lang w:val="hu-HU"/>
        </w:rPr>
        <w:t>350</w:t>
      </w:r>
      <w:r w:rsidRPr="00757B77">
        <w:rPr>
          <w:lang w:val="hu-HU"/>
        </w:rPr>
        <w:t>g/hl abszolút</w:t>
      </w:r>
      <w:r w:rsidRPr="00AA27FC">
        <w:rPr>
          <w:lang w:val="hu-HU"/>
        </w:rPr>
        <w:t xml:space="preserve"> alkoholra vonatkoztatva</w:t>
      </w:r>
      <w:r>
        <w:rPr>
          <w:lang w:val="hu-HU"/>
        </w:rPr>
        <w:t xml:space="preserve">, </w:t>
      </w:r>
      <w:r>
        <w:rPr>
          <w:szCs w:val="24"/>
          <w:lang w:val="hu-HU"/>
        </w:rPr>
        <w:t>h</w:t>
      </w:r>
      <w:r w:rsidRPr="008B4AE4">
        <w:rPr>
          <w:szCs w:val="24"/>
          <w:lang w:val="hu-HU"/>
        </w:rPr>
        <w:t>idrogéncianid-tartal</w:t>
      </w:r>
      <w:r>
        <w:rPr>
          <w:szCs w:val="24"/>
          <w:lang w:val="hu-HU"/>
        </w:rPr>
        <w:t>ma</w:t>
      </w:r>
      <w:r>
        <w:rPr>
          <w:lang w:val="hu-HU"/>
        </w:rPr>
        <w:t xml:space="preserve"> </w:t>
      </w:r>
      <w:r w:rsidRPr="008B4AE4">
        <w:rPr>
          <w:szCs w:val="24"/>
          <w:lang w:val="hu-HU"/>
        </w:rPr>
        <w:t>legfeljebb 7 g/hl</w:t>
      </w:r>
      <w:r>
        <w:rPr>
          <w:szCs w:val="24"/>
          <w:lang w:val="hu-HU"/>
        </w:rPr>
        <w:t xml:space="preserve"> </w:t>
      </w:r>
      <w:r w:rsidRPr="00AA27FC">
        <w:rPr>
          <w:lang w:val="hu-HU"/>
        </w:rPr>
        <w:t>abszolút alkoholra vonatkoztatva</w:t>
      </w:r>
      <w:r>
        <w:rPr>
          <w:lang w:val="hu-HU"/>
        </w:rPr>
        <w:t>.</w:t>
      </w:r>
    </w:p>
    <w:p w14:paraId="0C1E0B7C" w14:textId="77777777" w:rsidR="00C43D98" w:rsidRDefault="00C43D98" w:rsidP="00C43D98">
      <w:pPr>
        <w:rPr>
          <w:lang w:val="hu-HU"/>
        </w:rPr>
      </w:pPr>
      <w:r w:rsidRPr="005A43E5">
        <w:rPr>
          <w:lang w:val="hu-HU"/>
        </w:rPr>
        <w:t xml:space="preserve">A </w:t>
      </w:r>
      <w:r>
        <w:rPr>
          <w:lang w:val="hu-HU"/>
        </w:rPr>
        <w:t>„Borzag pálinka”</w:t>
      </w:r>
      <w:r w:rsidRPr="005A43E5">
        <w:rPr>
          <w:lang w:val="hu-HU"/>
        </w:rPr>
        <w:t xml:space="preserve"> egyedi, kifejezetten markáns karakterű, erős íz- és illatvilággal rendelkezik.</w:t>
      </w:r>
    </w:p>
    <w:p w14:paraId="0059B790" w14:textId="5A459150" w:rsidR="00C43D98" w:rsidRDefault="00C43D98" w:rsidP="00C43D98">
      <w:pPr>
        <w:rPr>
          <w:lang w:val="hu-HU"/>
        </w:rPr>
      </w:pPr>
      <w:bookmarkStart w:id="2" w:name="_Hlk37853250"/>
      <w:r w:rsidRPr="005A43E5">
        <w:rPr>
          <w:lang w:val="hu-HU"/>
        </w:rPr>
        <w:t xml:space="preserve">A pálinka tükrösen tiszta, </w:t>
      </w:r>
      <w:r>
        <w:rPr>
          <w:lang w:val="hu-HU"/>
        </w:rPr>
        <w:t xml:space="preserve">általában </w:t>
      </w:r>
      <w:r w:rsidRPr="005A43E5">
        <w:rPr>
          <w:lang w:val="hu-HU"/>
        </w:rPr>
        <w:t>színtelen</w:t>
      </w:r>
      <w:r>
        <w:rPr>
          <w:lang w:val="hu-HU"/>
        </w:rPr>
        <w:t>, de a termés különösen erős színanyagai</w:t>
      </w:r>
      <w:r w:rsidRPr="005A43E5">
        <w:rPr>
          <w:lang w:val="hu-HU"/>
        </w:rPr>
        <w:t xml:space="preserve"> </w:t>
      </w:r>
      <w:r>
        <w:rPr>
          <w:lang w:val="hu-HU"/>
        </w:rPr>
        <w:t>a desztillálással átkerülhetnek a kész párlatba és a pihentetés során akár halvány sárgás árnyalatot is eredményezhetnek.</w:t>
      </w:r>
      <w:bookmarkEnd w:id="2"/>
      <w:r>
        <w:rPr>
          <w:lang w:val="hu-HU"/>
        </w:rPr>
        <w:t xml:space="preserve"> </w:t>
      </w:r>
      <w:r w:rsidR="00450D6B">
        <w:rPr>
          <w:lang w:val="hu-HU"/>
        </w:rPr>
        <w:t xml:space="preserve"> </w:t>
      </w:r>
    </w:p>
    <w:p w14:paraId="2850DAB4" w14:textId="77777777" w:rsidR="001018BE" w:rsidRPr="00CD3A91" w:rsidRDefault="001018BE" w:rsidP="001018BE">
      <w:pPr>
        <w:pStyle w:val="Text1"/>
        <w:ind w:left="0"/>
        <w:rPr>
          <w:b/>
          <w:i/>
          <w:lang w:val="hu-HU"/>
        </w:rPr>
      </w:pPr>
      <w:r w:rsidRPr="00CD3A91">
        <w:rPr>
          <w:b/>
          <w:i/>
          <w:lang w:val="hu-HU"/>
        </w:rPr>
        <w:t>Sajátos jellemzők (az azonos kategóriába tartozó szeszes italokhoz képest):</w:t>
      </w:r>
    </w:p>
    <w:p w14:paraId="40E2EE14" w14:textId="77777777" w:rsidR="001018BE" w:rsidRPr="00CF4766" w:rsidRDefault="001018BE" w:rsidP="001018BE">
      <w:pPr>
        <w:pStyle w:val="Text1"/>
        <w:numPr>
          <w:ilvl w:val="0"/>
          <w:numId w:val="28"/>
        </w:numPr>
        <w:ind w:left="426" w:hanging="426"/>
        <w:rPr>
          <w:lang w:val="hu-HU"/>
        </w:rPr>
      </w:pPr>
      <w:r w:rsidRPr="00CF4766">
        <w:rPr>
          <w:lang w:val="hu-HU"/>
        </w:rPr>
        <w:t xml:space="preserve">A „Borzag pálinka” alkoholtartalma nagyobb, mint 40 térfogatszázalék, </w:t>
      </w:r>
      <w:r w:rsidRPr="00F4752E">
        <w:rPr>
          <w:lang w:val="hu-HU"/>
        </w:rPr>
        <w:t>mert aromakarakterei magasabb alkoholtartalom mellett érvényesülnek és bontakoznak ki kellőképpen, illóanyag-tartalma pedig legalább 350g/hl abszolút</w:t>
      </w:r>
      <w:r w:rsidRPr="00CF4766">
        <w:rPr>
          <w:lang w:val="hu-HU"/>
        </w:rPr>
        <w:t xml:space="preserve"> alkoholra vonatkoztatva, amely a </w:t>
      </w:r>
      <w:r>
        <w:rPr>
          <w:lang w:val="hu-HU"/>
        </w:rPr>
        <w:t>Nógrád megyei földi bodza</w:t>
      </w:r>
      <w:r w:rsidRPr="00CF4766">
        <w:rPr>
          <w:lang w:val="hu-HU"/>
        </w:rPr>
        <w:t xml:space="preserve"> alapanyag aromagazdagság</w:t>
      </w:r>
      <w:r>
        <w:rPr>
          <w:lang w:val="hu-HU"/>
        </w:rPr>
        <w:t>ának köszönhető</w:t>
      </w:r>
      <w:r w:rsidRPr="00CF4766">
        <w:rPr>
          <w:lang w:val="hu-HU"/>
        </w:rPr>
        <w:t xml:space="preserve">. </w:t>
      </w:r>
    </w:p>
    <w:p w14:paraId="76E0368F" w14:textId="7C1FDB2C" w:rsidR="00530402" w:rsidRPr="005912ED" w:rsidRDefault="001018BE" w:rsidP="00367E13">
      <w:pPr>
        <w:pStyle w:val="Text1"/>
        <w:numPr>
          <w:ilvl w:val="0"/>
          <w:numId w:val="28"/>
        </w:numPr>
        <w:ind w:left="426" w:hanging="426"/>
        <w:rPr>
          <w:i/>
          <w:iCs/>
          <w:lang w:val="hu-HU"/>
        </w:rPr>
      </w:pPr>
      <w:r w:rsidRPr="005912ED">
        <w:rPr>
          <w:lang w:val="hu-HU"/>
        </w:rPr>
        <w:t>A „Borzag pálinka” jellegzetes aromajegyei között találhatók édeskés (kellemes csokoládé és gyümölcsíz, méz) karakterek, fűszeresség, esetleg herbás (menta, zöldfűszerek, vanília, ánizs, boróka) jelleg, valamint megjelenhet narancshéj és a csonthéjas bogyókból eredő marcipánosság is.</w:t>
      </w:r>
    </w:p>
    <w:p w14:paraId="1B2AA4D9" w14:textId="77777777" w:rsidR="00CF47E1" w:rsidRPr="00A91638" w:rsidRDefault="009128A5" w:rsidP="006F2001">
      <w:pPr>
        <w:pStyle w:val="Cmsor1"/>
        <w:rPr>
          <w:lang w:val="hu-HU"/>
        </w:rPr>
      </w:pPr>
      <w:r w:rsidRPr="00A91638">
        <w:rPr>
          <w:lang w:val="hu-HU"/>
        </w:rPr>
        <w:t>A körülhatárolt földrajzi terület</w:t>
      </w:r>
      <w:r w:rsidR="00200B18" w:rsidRPr="00A91638">
        <w:rPr>
          <w:lang w:val="hu-HU"/>
        </w:rPr>
        <w:t xml:space="preserve"> meghatározása</w:t>
      </w:r>
    </w:p>
    <w:p w14:paraId="4E02E87B" w14:textId="6E8E986C" w:rsidR="006A4ADF" w:rsidRPr="005A43E5" w:rsidRDefault="00AA1C6F" w:rsidP="00E469C1">
      <w:pPr>
        <w:pStyle w:val="Text1"/>
        <w:ind w:left="0"/>
        <w:rPr>
          <w:lang w:val="hu-HU"/>
        </w:rPr>
      </w:pPr>
      <w:r w:rsidRPr="005A43E5">
        <w:rPr>
          <w:lang w:val="hu-HU"/>
        </w:rPr>
        <w:t>Nógrád megye közigazgatási területe</w:t>
      </w:r>
      <w:r w:rsidR="00A91638">
        <w:rPr>
          <w:lang w:val="hu-HU"/>
        </w:rPr>
        <w:t>.</w:t>
      </w:r>
    </w:p>
    <w:p w14:paraId="609D93BE" w14:textId="04175798" w:rsidR="00CF47E1" w:rsidRPr="00A91638" w:rsidRDefault="008E3A0E" w:rsidP="006F2001">
      <w:pPr>
        <w:pStyle w:val="Cmsor1"/>
        <w:rPr>
          <w:lang w:val="hu-HU"/>
        </w:rPr>
      </w:pPr>
      <w:bookmarkStart w:id="3" w:name="_Hlk37073782"/>
      <w:r>
        <w:rPr>
          <w:lang w:val="hu-HU"/>
        </w:rPr>
        <w:t xml:space="preserve">Előállítási </w:t>
      </w:r>
      <w:r w:rsidR="00200B18" w:rsidRPr="00A91638">
        <w:rPr>
          <w:lang w:val="hu-HU"/>
        </w:rPr>
        <w:t>módszer leírása</w:t>
      </w:r>
    </w:p>
    <w:bookmarkEnd w:id="3"/>
    <w:p w14:paraId="1122A5A6" w14:textId="77777777" w:rsidR="008E3A0E" w:rsidRPr="001C3C34" w:rsidRDefault="008E3A0E" w:rsidP="008E3A0E">
      <w:pPr>
        <w:ind w:left="480"/>
        <w:rPr>
          <w:lang w:val="hu-HU"/>
        </w:rPr>
      </w:pPr>
      <w:r>
        <w:rPr>
          <w:lang w:val="hu-HU"/>
        </w:rPr>
        <w:t>A</w:t>
      </w:r>
      <w:r w:rsidRPr="001C3C34">
        <w:rPr>
          <w:lang w:val="hu-HU"/>
        </w:rPr>
        <w:t xml:space="preserve"> meghatározott terület</w:t>
      </w:r>
      <w:r>
        <w:rPr>
          <w:lang w:val="hu-HU"/>
        </w:rPr>
        <w:t>ről származó termést a földrajzi</w:t>
      </w:r>
      <w:r w:rsidRPr="001C3C34">
        <w:rPr>
          <w:lang w:val="hu-HU"/>
        </w:rPr>
        <w:t xml:space="preserve"> területen elhelyezkedő szeszfőzdében szabad cefrézni, erjeszteni, lepárolni, pihentetni.</w:t>
      </w:r>
    </w:p>
    <w:p w14:paraId="21CC4395" w14:textId="77777777" w:rsidR="00C43D98" w:rsidRPr="001C3C34" w:rsidRDefault="00C43D98" w:rsidP="00C43D98">
      <w:pPr>
        <w:spacing w:before="240"/>
        <w:ind w:left="480"/>
        <w:rPr>
          <w:iCs/>
          <w:lang w:val="hu-HU"/>
        </w:rPr>
      </w:pPr>
      <w:r w:rsidRPr="001C3C34">
        <w:rPr>
          <w:lang w:val="hu-HU"/>
        </w:rPr>
        <w:t>A pálinkakészítés főbb szakaszai:</w:t>
      </w:r>
    </w:p>
    <w:p w14:paraId="34498040" w14:textId="77777777" w:rsidR="00C43D98" w:rsidRPr="00AA27FC" w:rsidRDefault="00C43D98" w:rsidP="00FC48DE">
      <w:pPr>
        <w:pStyle w:val="lfej"/>
        <w:numPr>
          <w:ilvl w:val="0"/>
          <w:numId w:val="21"/>
        </w:numPr>
        <w:tabs>
          <w:tab w:val="clear" w:pos="567"/>
          <w:tab w:val="clear" w:pos="4153"/>
          <w:tab w:val="clear" w:pos="8306"/>
          <w:tab w:val="num" w:pos="1287"/>
          <w:tab w:val="left" w:pos="2880"/>
        </w:tabs>
        <w:suppressAutoHyphens/>
        <w:spacing w:after="0"/>
        <w:ind w:left="1287"/>
        <w:rPr>
          <w:iCs/>
          <w:lang w:val="hu-HU"/>
        </w:rPr>
      </w:pPr>
      <w:r>
        <w:rPr>
          <w:iCs/>
          <w:lang w:val="hu-HU"/>
        </w:rPr>
        <w:t>A g</w:t>
      </w:r>
      <w:r w:rsidRPr="00AA27FC">
        <w:rPr>
          <w:iCs/>
          <w:lang w:val="hu-HU"/>
        </w:rPr>
        <w:t>yümölcs</w:t>
      </w:r>
      <w:r>
        <w:rPr>
          <w:iCs/>
          <w:lang w:val="hu-HU"/>
        </w:rPr>
        <w:t xml:space="preserve"> </w:t>
      </w:r>
      <w:r w:rsidRPr="00AA27FC">
        <w:rPr>
          <w:iCs/>
          <w:lang w:val="hu-HU"/>
        </w:rPr>
        <w:t>kiválasztás</w:t>
      </w:r>
      <w:r>
        <w:rPr>
          <w:iCs/>
          <w:lang w:val="hu-HU"/>
        </w:rPr>
        <w:t>a,</w:t>
      </w:r>
      <w:r w:rsidRPr="00AA27FC">
        <w:rPr>
          <w:iCs/>
          <w:lang w:val="hu-HU"/>
        </w:rPr>
        <w:t xml:space="preserve"> átvétel</w:t>
      </w:r>
      <w:r>
        <w:rPr>
          <w:iCs/>
          <w:lang w:val="hu-HU"/>
        </w:rPr>
        <w:t>e</w:t>
      </w:r>
      <w:r w:rsidRPr="00AA27FC">
        <w:rPr>
          <w:iCs/>
          <w:lang w:val="hu-HU"/>
        </w:rPr>
        <w:t xml:space="preserve"> </w:t>
      </w:r>
    </w:p>
    <w:p w14:paraId="02C9D7EB" w14:textId="77777777" w:rsidR="00C43D98" w:rsidRDefault="00C43D98" w:rsidP="00FC48DE">
      <w:pPr>
        <w:pStyle w:val="lfej"/>
        <w:numPr>
          <w:ilvl w:val="0"/>
          <w:numId w:val="21"/>
        </w:numPr>
        <w:tabs>
          <w:tab w:val="clear" w:pos="567"/>
          <w:tab w:val="clear" w:pos="4153"/>
          <w:tab w:val="clear" w:pos="8306"/>
          <w:tab w:val="num" w:pos="1287"/>
          <w:tab w:val="left" w:pos="2880"/>
        </w:tabs>
        <w:suppressAutoHyphens/>
        <w:spacing w:after="0"/>
        <w:ind w:left="1287"/>
        <w:rPr>
          <w:iCs/>
          <w:lang w:val="hu-HU"/>
        </w:rPr>
      </w:pPr>
      <w:r w:rsidRPr="00AA27FC">
        <w:rPr>
          <w:iCs/>
          <w:lang w:val="hu-HU"/>
        </w:rPr>
        <w:t>Cefrekészítés</w:t>
      </w:r>
    </w:p>
    <w:p w14:paraId="146CFC7C" w14:textId="77777777" w:rsidR="00C43D98" w:rsidRPr="00AA27FC" w:rsidRDefault="00C43D98" w:rsidP="00FC48DE">
      <w:pPr>
        <w:pStyle w:val="lfej"/>
        <w:numPr>
          <w:ilvl w:val="0"/>
          <w:numId w:val="21"/>
        </w:numPr>
        <w:tabs>
          <w:tab w:val="clear" w:pos="567"/>
          <w:tab w:val="clear" w:pos="4153"/>
          <w:tab w:val="clear" w:pos="8306"/>
          <w:tab w:val="num" w:pos="1287"/>
          <w:tab w:val="left" w:pos="2880"/>
        </w:tabs>
        <w:suppressAutoHyphens/>
        <w:spacing w:after="0"/>
        <w:ind w:left="1287"/>
        <w:rPr>
          <w:iCs/>
          <w:lang w:val="hu-HU"/>
        </w:rPr>
      </w:pPr>
      <w:r>
        <w:rPr>
          <w:iCs/>
          <w:lang w:val="hu-HU"/>
        </w:rPr>
        <w:t>E</w:t>
      </w:r>
      <w:r w:rsidRPr="00AA27FC">
        <w:rPr>
          <w:iCs/>
          <w:lang w:val="hu-HU"/>
        </w:rPr>
        <w:t xml:space="preserve">rjesztés </w:t>
      </w:r>
    </w:p>
    <w:p w14:paraId="341ED7AC" w14:textId="77777777" w:rsidR="00C43D98" w:rsidRPr="00AA27FC" w:rsidRDefault="00C43D98" w:rsidP="00FC48DE">
      <w:pPr>
        <w:pStyle w:val="lfej"/>
        <w:numPr>
          <w:ilvl w:val="0"/>
          <w:numId w:val="21"/>
        </w:numPr>
        <w:tabs>
          <w:tab w:val="clear" w:pos="567"/>
          <w:tab w:val="clear" w:pos="4153"/>
          <w:tab w:val="clear" w:pos="8306"/>
          <w:tab w:val="num" w:pos="1287"/>
          <w:tab w:val="left" w:pos="2880"/>
        </w:tabs>
        <w:suppressAutoHyphens/>
        <w:spacing w:after="0"/>
        <w:ind w:left="1287"/>
        <w:rPr>
          <w:iCs/>
          <w:lang w:val="hu-HU"/>
        </w:rPr>
      </w:pPr>
      <w:r w:rsidRPr="00AA27FC">
        <w:rPr>
          <w:iCs/>
          <w:lang w:val="hu-HU"/>
        </w:rPr>
        <w:lastRenderedPageBreak/>
        <w:t xml:space="preserve">Lepárlás </w:t>
      </w:r>
    </w:p>
    <w:p w14:paraId="1E44BBED" w14:textId="77777777" w:rsidR="00C43D98" w:rsidRPr="00AA27FC" w:rsidRDefault="00C43D98" w:rsidP="00FC48DE">
      <w:pPr>
        <w:pStyle w:val="lfej"/>
        <w:numPr>
          <w:ilvl w:val="0"/>
          <w:numId w:val="21"/>
        </w:numPr>
        <w:tabs>
          <w:tab w:val="clear" w:pos="567"/>
          <w:tab w:val="clear" w:pos="4153"/>
          <w:tab w:val="clear" w:pos="8306"/>
          <w:tab w:val="num" w:pos="1287"/>
          <w:tab w:val="left" w:pos="2880"/>
        </w:tabs>
        <w:suppressAutoHyphens/>
        <w:spacing w:after="0"/>
        <w:ind w:left="1287"/>
        <w:rPr>
          <w:iCs/>
          <w:lang w:val="hu-HU"/>
        </w:rPr>
      </w:pPr>
      <w:r w:rsidRPr="00AA27FC">
        <w:rPr>
          <w:iCs/>
          <w:lang w:val="hu-HU"/>
        </w:rPr>
        <w:t xml:space="preserve">Pihentetés, </w:t>
      </w:r>
      <w:r>
        <w:rPr>
          <w:iCs/>
          <w:lang w:val="hu-HU"/>
        </w:rPr>
        <w:t>tárolás</w:t>
      </w:r>
    </w:p>
    <w:p w14:paraId="4DEA2FCA" w14:textId="77777777" w:rsidR="00C43D98" w:rsidRPr="00AA27FC" w:rsidRDefault="00C43D98" w:rsidP="00FC48DE">
      <w:pPr>
        <w:pStyle w:val="lfej"/>
        <w:numPr>
          <w:ilvl w:val="0"/>
          <w:numId w:val="21"/>
        </w:numPr>
        <w:tabs>
          <w:tab w:val="clear" w:pos="567"/>
          <w:tab w:val="clear" w:pos="4153"/>
          <w:tab w:val="clear" w:pos="8306"/>
          <w:tab w:val="num" w:pos="1287"/>
          <w:tab w:val="left" w:pos="2880"/>
        </w:tabs>
        <w:suppressAutoHyphens/>
        <w:spacing w:after="0"/>
        <w:ind w:left="1287"/>
        <w:rPr>
          <w:iCs/>
          <w:lang w:val="hu-HU"/>
        </w:rPr>
      </w:pPr>
      <w:r w:rsidRPr="00AA27FC">
        <w:rPr>
          <w:iCs/>
          <w:lang w:val="hu-HU"/>
        </w:rPr>
        <w:t>A pálinka összeállítása, kezelése</w:t>
      </w:r>
    </w:p>
    <w:p w14:paraId="2C38372B" w14:textId="77777777" w:rsidR="00C43D98" w:rsidRPr="00463B75" w:rsidRDefault="00C43D98" w:rsidP="00C43D98">
      <w:pPr>
        <w:rPr>
          <w:lang w:val="hu-HU"/>
        </w:rPr>
      </w:pPr>
    </w:p>
    <w:p w14:paraId="03A93DD9" w14:textId="77777777" w:rsidR="00C43D98" w:rsidRPr="0067433F" w:rsidRDefault="00C43D98" w:rsidP="009F78ED">
      <w:pPr>
        <w:pStyle w:val="Cmsor2"/>
        <w:tabs>
          <w:tab w:val="clear" w:pos="1288"/>
          <w:tab w:val="num" w:pos="709"/>
        </w:tabs>
        <w:ind w:hanging="721"/>
        <w:rPr>
          <w:lang w:val="hu-HU"/>
        </w:rPr>
      </w:pPr>
      <w:r w:rsidRPr="0067433F">
        <w:rPr>
          <w:lang w:val="hu-HU"/>
        </w:rPr>
        <w:t>A gyümölcs</w:t>
      </w:r>
      <w:r>
        <w:rPr>
          <w:lang w:val="hu-HU"/>
        </w:rPr>
        <w:t xml:space="preserve"> </w:t>
      </w:r>
      <w:r w:rsidRPr="0067433F">
        <w:rPr>
          <w:lang w:val="hu-HU"/>
        </w:rPr>
        <w:t>kiválasztása és átvétel</w:t>
      </w:r>
      <w:r>
        <w:rPr>
          <w:lang w:val="hu-HU"/>
        </w:rPr>
        <w:t>e</w:t>
      </w:r>
      <w:r w:rsidRPr="0067433F">
        <w:rPr>
          <w:lang w:val="hu-HU"/>
        </w:rPr>
        <w:t xml:space="preserve"> </w:t>
      </w:r>
    </w:p>
    <w:p w14:paraId="0EB65D6A" w14:textId="77777777" w:rsidR="00C43D98" w:rsidRPr="009E0199" w:rsidRDefault="00C43D98" w:rsidP="001018BE">
      <w:pPr>
        <w:ind w:left="567"/>
        <w:rPr>
          <w:lang w:val="hu-HU"/>
        </w:rPr>
      </w:pPr>
      <w:r w:rsidRPr="009E0199">
        <w:rPr>
          <w:lang w:val="hu-HU"/>
        </w:rPr>
        <w:t xml:space="preserve">A </w:t>
      </w:r>
      <w:r>
        <w:rPr>
          <w:lang w:val="hu-HU"/>
        </w:rPr>
        <w:t xml:space="preserve">gyümölccsel </w:t>
      </w:r>
      <w:r w:rsidRPr="009E0199">
        <w:rPr>
          <w:lang w:val="hu-HU"/>
        </w:rPr>
        <w:t>kapcsolatos követelmény, hogy a termés érett</w:t>
      </w:r>
      <w:r>
        <w:rPr>
          <w:lang w:val="hu-HU"/>
        </w:rPr>
        <w:t xml:space="preserve"> és</w:t>
      </w:r>
      <w:r w:rsidRPr="009E0199">
        <w:rPr>
          <w:lang w:val="hu-HU"/>
        </w:rPr>
        <w:t xml:space="preserve"> romlásnak indult szemektől, idegen anyagoktól mentes legyen.  </w:t>
      </w:r>
    </w:p>
    <w:p w14:paraId="2FE31332" w14:textId="52BB3406" w:rsidR="00220EC4" w:rsidRPr="0022448A" w:rsidRDefault="0022448A" w:rsidP="00C43D98">
      <w:pPr>
        <w:pStyle w:val="Cmsor2"/>
        <w:tabs>
          <w:tab w:val="clear" w:pos="1288"/>
          <w:tab w:val="num" w:pos="851"/>
          <w:tab w:val="num" w:pos="1200"/>
        </w:tabs>
        <w:ind w:left="1200"/>
        <w:rPr>
          <w:lang w:val="hu-HU"/>
        </w:rPr>
      </w:pPr>
      <w:r w:rsidRPr="00C43D98">
        <w:rPr>
          <w:lang w:val="hu-HU"/>
        </w:rPr>
        <w:t xml:space="preserve"> C</w:t>
      </w:r>
      <w:r w:rsidR="00220EC4" w:rsidRPr="00C43D98">
        <w:rPr>
          <w:lang w:val="hu-HU"/>
        </w:rPr>
        <w:t>efrekészítés</w:t>
      </w:r>
    </w:p>
    <w:p w14:paraId="66E16309" w14:textId="399418BB" w:rsidR="00AA1C6F" w:rsidRPr="005A43E5" w:rsidRDefault="00AA1C6F" w:rsidP="001018BE">
      <w:pPr>
        <w:ind w:left="567"/>
        <w:rPr>
          <w:lang w:val="hu-HU"/>
        </w:rPr>
      </w:pPr>
      <w:r w:rsidRPr="005A43E5">
        <w:rPr>
          <w:lang w:val="hu-HU"/>
        </w:rPr>
        <w:t xml:space="preserve">Az apró szemű gyümölcsöt </w:t>
      </w:r>
      <w:r w:rsidR="003C3904" w:rsidRPr="005A43E5">
        <w:rPr>
          <w:lang w:val="hu-HU"/>
        </w:rPr>
        <w:t xml:space="preserve">bogyózni </w:t>
      </w:r>
      <w:r w:rsidRPr="005A43E5">
        <w:rPr>
          <w:lang w:val="hu-HU"/>
        </w:rPr>
        <w:t>szükséges (a kocsányról leválasztani), majd a szemeket roppantani, de kizárólag csak oly mértékben, hogy a mag ne sérüljön</w:t>
      </w:r>
      <w:r w:rsidR="00877567">
        <w:rPr>
          <w:lang w:val="hu-HU"/>
        </w:rPr>
        <w:t>, ne törjön</w:t>
      </w:r>
      <w:r w:rsidR="00213335">
        <w:rPr>
          <w:lang w:val="hu-HU"/>
        </w:rPr>
        <w:t xml:space="preserve"> </w:t>
      </w:r>
      <w:r w:rsidR="00746702">
        <w:rPr>
          <w:lang w:val="hu-HU"/>
        </w:rPr>
        <w:t>(ezáltal is csökkentve a hidrogén-cianid képződés lehetőségét)</w:t>
      </w:r>
      <w:r w:rsidRPr="005A43E5">
        <w:rPr>
          <w:lang w:val="hu-HU"/>
        </w:rPr>
        <w:t xml:space="preserve">. Ezt követően az alapanyag közvetlenül az erjesztőtartályokba (saválló acél, esetleg műanyag) kerül. </w:t>
      </w:r>
    </w:p>
    <w:p w14:paraId="6FA145E8" w14:textId="7F440AA4" w:rsidR="00AA1C6F" w:rsidRPr="001018BE" w:rsidRDefault="00AA1C6F" w:rsidP="001018BE">
      <w:pPr>
        <w:ind w:left="567"/>
        <w:rPr>
          <w:lang w:val="hu-HU"/>
        </w:rPr>
      </w:pPr>
      <w:r w:rsidRPr="005A43E5">
        <w:rPr>
          <w:lang w:val="hu-HU"/>
        </w:rPr>
        <w:t xml:space="preserve">A gyümölcs állagától függően szükséges lehet víz hozzáadása, akkor, ha a bogyószemek töppedtek, mert az erjedés csak ekkor tud a kellő formában végbemenni, de </w:t>
      </w:r>
      <w:r w:rsidRPr="001018BE">
        <w:rPr>
          <w:lang w:val="hu-HU"/>
        </w:rPr>
        <w:t xml:space="preserve">maximálisan törekedni kell arra, hogy az illatok, ízek a lehető legjobban megmaradjanak, egyéb zavaró aromaanyagok ne képződjenek. </w:t>
      </w:r>
    </w:p>
    <w:p w14:paraId="1903B5DE" w14:textId="77777777" w:rsidR="00AA1C6F" w:rsidRPr="005A43E5" w:rsidRDefault="00AA1C6F" w:rsidP="001018BE">
      <w:pPr>
        <w:ind w:left="567"/>
        <w:rPr>
          <w:lang w:val="hu-HU"/>
        </w:rPr>
      </w:pPr>
      <w:r w:rsidRPr="005A43E5">
        <w:rPr>
          <w:lang w:val="hu-HU"/>
        </w:rPr>
        <w:t>Az alapanyag apró szemű gyümölcse miatt (a hozzáadott víz ellenére is), a várható alkoholkihozatal: 2,5-3,5 Hlf 100 kg gyümölcscefréből.</w:t>
      </w:r>
    </w:p>
    <w:p w14:paraId="76A924D2" w14:textId="6DD46585" w:rsidR="00220EC4" w:rsidRPr="00C43D98" w:rsidRDefault="0022448A" w:rsidP="00C43D98">
      <w:pPr>
        <w:pStyle w:val="Cmsor2"/>
        <w:tabs>
          <w:tab w:val="clear" w:pos="1288"/>
          <w:tab w:val="num" w:pos="851"/>
          <w:tab w:val="num" w:pos="1200"/>
        </w:tabs>
        <w:ind w:left="1200"/>
        <w:rPr>
          <w:lang w:val="hu-HU"/>
        </w:rPr>
      </w:pPr>
      <w:r w:rsidRPr="00C43D98">
        <w:rPr>
          <w:lang w:val="hu-HU"/>
        </w:rPr>
        <w:t xml:space="preserve"> E</w:t>
      </w:r>
      <w:r w:rsidR="00220EC4" w:rsidRPr="00C43D98">
        <w:rPr>
          <w:lang w:val="hu-HU"/>
        </w:rPr>
        <w:t>rjesztés</w:t>
      </w:r>
    </w:p>
    <w:p w14:paraId="3E64BE5F" w14:textId="0198CDD6" w:rsidR="00AA1C6F" w:rsidRPr="005A43E5" w:rsidRDefault="00A91638" w:rsidP="001018BE">
      <w:pPr>
        <w:ind w:left="567"/>
        <w:rPr>
          <w:lang w:val="hu-HU"/>
        </w:rPr>
      </w:pPr>
      <w:r w:rsidRPr="001018BE">
        <w:rPr>
          <w:lang w:val="hu-HU"/>
        </w:rPr>
        <w:t>A</w:t>
      </w:r>
      <w:r w:rsidR="00AA1C6F" w:rsidRPr="001018BE">
        <w:rPr>
          <w:lang w:val="hu-HU"/>
        </w:rPr>
        <w:t xml:space="preserve"> korszerű technológiák, segédanyagok (irányított erjesztés, fajélesztők, pektinbontó enzimek) alkal</w:t>
      </w:r>
      <w:r w:rsidR="00CC2AC3" w:rsidRPr="001018BE">
        <w:rPr>
          <w:lang w:val="hu-HU"/>
        </w:rPr>
        <w:t xml:space="preserve">mazása megengedett és ajánlott. </w:t>
      </w:r>
      <w:r w:rsidR="00565DDE" w:rsidRPr="001018BE">
        <w:rPr>
          <w:lang w:val="hu-HU"/>
        </w:rPr>
        <w:t xml:space="preserve">A cefre optimális pH-értéke 2,8-3,5 közötti. </w:t>
      </w:r>
      <w:r w:rsidR="00CC2AC3" w:rsidRPr="001018BE">
        <w:rPr>
          <w:lang w:val="hu-HU"/>
        </w:rPr>
        <w:t>A kierjedt cefrét célszerű a lehető leg</w:t>
      </w:r>
      <w:r w:rsidR="00AA1C6F" w:rsidRPr="001018BE">
        <w:rPr>
          <w:lang w:val="hu-HU"/>
        </w:rPr>
        <w:t>hamarabb</w:t>
      </w:r>
      <w:r w:rsidR="00565DDE" w:rsidRPr="001018BE">
        <w:rPr>
          <w:lang w:val="hu-HU"/>
        </w:rPr>
        <w:t>, de a kierjedést követően maximum 30 napon belül</w:t>
      </w:r>
      <w:r w:rsidR="00AA1C6F" w:rsidRPr="001018BE">
        <w:rPr>
          <w:lang w:val="hu-HU"/>
        </w:rPr>
        <w:t xml:space="preserve"> lepárolni.</w:t>
      </w:r>
      <w:r w:rsidR="00565DDE" w:rsidRPr="001018BE">
        <w:rPr>
          <w:lang w:val="hu-HU"/>
        </w:rPr>
        <w:t xml:space="preserve"> Szükség esetén a kierjedt cefrét 10-22 °C között ajánlott tárolni. </w:t>
      </w:r>
      <w:r w:rsidR="00AA1C6F" w:rsidRPr="001018BE">
        <w:rPr>
          <w:lang w:val="hu-HU"/>
        </w:rPr>
        <w:t xml:space="preserve"> </w:t>
      </w:r>
    </w:p>
    <w:p w14:paraId="5360FBA3" w14:textId="47FF11F5" w:rsidR="00220EC4" w:rsidRPr="0022448A" w:rsidRDefault="0022448A" w:rsidP="00C43D98">
      <w:pPr>
        <w:pStyle w:val="Cmsor2"/>
        <w:tabs>
          <w:tab w:val="clear" w:pos="1288"/>
          <w:tab w:val="num" w:pos="851"/>
          <w:tab w:val="num" w:pos="1200"/>
        </w:tabs>
        <w:ind w:left="1200"/>
        <w:rPr>
          <w:lang w:val="hu-HU"/>
        </w:rPr>
      </w:pPr>
      <w:r w:rsidRPr="00C43D98">
        <w:rPr>
          <w:lang w:val="hu-HU"/>
        </w:rPr>
        <w:t xml:space="preserve"> L</w:t>
      </w:r>
      <w:r w:rsidR="00220EC4" w:rsidRPr="00C43D98">
        <w:rPr>
          <w:lang w:val="hu-HU"/>
        </w:rPr>
        <w:t>epárlás</w:t>
      </w:r>
    </w:p>
    <w:p w14:paraId="39E8093F" w14:textId="2A0DF80D" w:rsidR="00AA1C6F" w:rsidRPr="00F97AF7" w:rsidRDefault="00C43D98" w:rsidP="001018BE">
      <w:pPr>
        <w:ind w:left="567"/>
        <w:rPr>
          <w:lang w:val="hu-HU"/>
        </w:rPr>
      </w:pPr>
      <w:r>
        <w:rPr>
          <w:lang w:val="hu-HU"/>
        </w:rPr>
        <w:t xml:space="preserve">Az </w:t>
      </w:r>
      <w:r w:rsidR="00AA1C6F" w:rsidRPr="005A43E5">
        <w:rPr>
          <w:lang w:val="hu-HU"/>
        </w:rPr>
        <w:t xml:space="preserve">engedélyezett lepárló berendezések mindegyikével készíthető </w:t>
      </w:r>
      <w:r w:rsidR="00773FB3">
        <w:rPr>
          <w:lang w:val="hu-HU"/>
        </w:rPr>
        <w:t>„Borzag pálinka”</w:t>
      </w:r>
      <w:r w:rsidR="00AA1C6F" w:rsidRPr="005A43E5">
        <w:rPr>
          <w:lang w:val="hu-HU"/>
        </w:rPr>
        <w:t>, amely a megfelelő minőségi paramétereket biztosítani tudja.</w:t>
      </w:r>
      <w:r w:rsidR="00CC6A44">
        <w:rPr>
          <w:lang w:val="hu-HU"/>
        </w:rPr>
        <w:t xml:space="preserve"> Külön nevesíthető a kisüsti technológia, amennyiben a pálinkát </w:t>
      </w:r>
      <w:r w:rsidR="00CC6A44" w:rsidRPr="00CC6A44">
        <w:rPr>
          <w:lang w:val="hu-HU"/>
        </w:rPr>
        <w:t>legfeljebb 1000 liter űrtartalmú, rézfelületet is tartalmazó lepárló berendezésben, legalább kétszeri szakaszos lepárlással állított</w:t>
      </w:r>
      <w:r w:rsidR="00CC6A44">
        <w:rPr>
          <w:lang w:val="hu-HU"/>
        </w:rPr>
        <w:t>á</w:t>
      </w:r>
      <w:r w:rsidR="00CC6A44" w:rsidRPr="00CC6A44">
        <w:rPr>
          <w:lang w:val="hu-HU"/>
        </w:rPr>
        <w:t>k elő</w:t>
      </w:r>
      <w:r w:rsidR="00CC6A44">
        <w:rPr>
          <w:lang w:val="hu-HU"/>
        </w:rPr>
        <w:t>.</w:t>
      </w:r>
      <w:r w:rsidR="00AA1C6F" w:rsidRPr="005A43E5">
        <w:rPr>
          <w:lang w:val="hu-HU"/>
        </w:rPr>
        <w:t xml:space="preserve"> Minden lepárló technológia esetén a lepárlás során az elő-, közép- és utópárlat elválasztását úgy kell elvégezni, hogy mind érzékszervileg, mind analitikailag megfelelő minőségű terméket </w:t>
      </w:r>
      <w:r w:rsidR="00AA1C6F" w:rsidRPr="00F97AF7">
        <w:rPr>
          <w:lang w:val="hu-HU"/>
        </w:rPr>
        <w:t xml:space="preserve">kapjunk. </w:t>
      </w:r>
      <w:r w:rsidR="00FC0578" w:rsidRPr="00F97AF7">
        <w:rPr>
          <w:lang w:val="hu-HU"/>
        </w:rPr>
        <w:t>Lepárláskor az előpárlati részt csak érzékszervi módszerekkel vizsgálva lehet meghatározni, az utópárlat elválasztása már a folyamatosan mért alkohol koncentráció tapasztalati értékével is történhet</w:t>
      </w:r>
    </w:p>
    <w:p w14:paraId="28C6A5E2" w14:textId="21607C91" w:rsidR="00220EC4" w:rsidRPr="00F97AF7" w:rsidRDefault="0022448A" w:rsidP="00C43D98">
      <w:pPr>
        <w:pStyle w:val="Cmsor2"/>
        <w:tabs>
          <w:tab w:val="clear" w:pos="1288"/>
          <w:tab w:val="num" w:pos="851"/>
          <w:tab w:val="num" w:pos="1200"/>
        </w:tabs>
        <w:ind w:left="1200"/>
        <w:rPr>
          <w:lang w:val="hu-HU"/>
        </w:rPr>
      </w:pPr>
      <w:r w:rsidRPr="00F97AF7">
        <w:rPr>
          <w:lang w:val="hu-HU"/>
        </w:rPr>
        <w:t xml:space="preserve"> Pihentetés, tárolás</w:t>
      </w:r>
      <w:r w:rsidR="00220EC4" w:rsidRPr="00F97AF7">
        <w:rPr>
          <w:lang w:val="hu-HU"/>
        </w:rPr>
        <w:t xml:space="preserve"> </w:t>
      </w:r>
    </w:p>
    <w:p w14:paraId="5593E791" w14:textId="77777777" w:rsidR="00C43D98" w:rsidRDefault="00C43D98" w:rsidP="001018BE">
      <w:pPr>
        <w:ind w:left="567"/>
        <w:rPr>
          <w:lang w:val="hu-HU"/>
        </w:rPr>
      </w:pPr>
      <w:r w:rsidRPr="00F97AF7">
        <w:rPr>
          <w:lang w:val="hu-HU"/>
        </w:rPr>
        <w:t>A finomítást/desztillálást követően a komplex</w:t>
      </w:r>
      <w:r>
        <w:rPr>
          <w:lang w:val="hu-HU"/>
        </w:rPr>
        <w:t xml:space="preserve"> íz- és illatanyagok összeéréséhez a „Borzag pálinkát” fénytől védett, egyenletes, 20°C alatti hőmérsékletű, közepes páratartalmú helyiségben kell pihentetni. A pihentetés időtartama legalább 60 nap. Ezalatt a pálinkával sem fizikai sem kémiai technológiai eljárás nem végezhető.</w:t>
      </w:r>
    </w:p>
    <w:p w14:paraId="23DF06FB" w14:textId="7FD0E6BF" w:rsidR="0022448A" w:rsidRPr="0022448A" w:rsidRDefault="00701AFF" w:rsidP="00C43D98">
      <w:pPr>
        <w:pStyle w:val="Cmsor2"/>
        <w:tabs>
          <w:tab w:val="clear" w:pos="1288"/>
          <w:tab w:val="num" w:pos="851"/>
          <w:tab w:val="num" w:pos="1200"/>
        </w:tabs>
        <w:ind w:left="1200"/>
        <w:rPr>
          <w:lang w:val="hu-HU"/>
        </w:rPr>
      </w:pPr>
      <w:r w:rsidRPr="00C43D98">
        <w:rPr>
          <w:lang w:val="hu-HU"/>
        </w:rPr>
        <w:lastRenderedPageBreak/>
        <w:t xml:space="preserve"> </w:t>
      </w:r>
      <w:r w:rsidR="0022448A" w:rsidRPr="00C43D98">
        <w:rPr>
          <w:lang w:val="hu-HU"/>
        </w:rPr>
        <w:t>Pálinka kezelése, kiszerelése, palackozása</w:t>
      </w:r>
    </w:p>
    <w:p w14:paraId="21830F6E" w14:textId="77777777" w:rsidR="00C43D98" w:rsidRDefault="00C43D98" w:rsidP="001018BE">
      <w:pPr>
        <w:widowControl w:val="0"/>
        <w:ind w:left="567"/>
        <w:rPr>
          <w:lang w:val="hu-HU"/>
        </w:rPr>
      </w:pPr>
      <w:r>
        <w:rPr>
          <w:lang w:val="hu-HU"/>
        </w:rPr>
        <w:t xml:space="preserve">A pihentetésen átesett párlat alkoholtartalmát lágyított vízzel a fogyasztási szeszfokra kell beállítani. Ez minden esetben magasabb, mint 40 V/V%, mert a „Borzag pálinka” aromakarakterei magasabb alkoholtartalom mellett érvényesülnek és bontakoznak ki kellőképpen. </w:t>
      </w:r>
      <w:bookmarkStart w:id="4" w:name="_Hlk37075017"/>
      <w:r>
        <w:rPr>
          <w:i/>
          <w:lang w:val="hu-HU"/>
        </w:rPr>
        <w:t>(A hígítás utáni alkoholtartalomban a címkén szereplőhöz képest az eltérés ± 0,3% V/V lehet.)</w:t>
      </w:r>
      <w:bookmarkEnd w:id="4"/>
    </w:p>
    <w:p w14:paraId="3BF3B039" w14:textId="77777777" w:rsidR="00C43D98" w:rsidRDefault="00C43D98" w:rsidP="001018BE">
      <w:pPr>
        <w:widowControl w:val="0"/>
        <w:ind w:left="567"/>
        <w:rPr>
          <w:lang w:val="hu-HU"/>
        </w:rPr>
      </w:pPr>
      <w:r>
        <w:rPr>
          <w:lang w:val="hu-HU"/>
        </w:rPr>
        <w:t xml:space="preserve">A fogyasztási alkoholfok beállítását nagy gondossággal, több lépcsőben, egyszerre 5-10% víz hozzáadásával és több nap alatt célszerű elvégezni az opálosodás elkerülése és az aromakomponensek védelme érdekében. </w:t>
      </w:r>
    </w:p>
    <w:p w14:paraId="58452314" w14:textId="69E74D34" w:rsidR="00AA1C6F" w:rsidRPr="005A43E5" w:rsidRDefault="00AA1C6F" w:rsidP="001018BE">
      <w:pPr>
        <w:widowControl w:val="0"/>
        <w:ind w:left="567"/>
        <w:rPr>
          <w:lang w:val="hu-HU"/>
        </w:rPr>
      </w:pPr>
      <w:r w:rsidRPr="005A43E5">
        <w:rPr>
          <w:lang w:val="hu-HU"/>
        </w:rPr>
        <w:t>A fogyasztási alkoholfok beállítás</w:t>
      </w:r>
      <w:r w:rsidR="00CE5321">
        <w:rPr>
          <w:lang w:val="hu-HU"/>
        </w:rPr>
        <w:t>á</w:t>
      </w:r>
      <w:r w:rsidRPr="005A43E5">
        <w:rPr>
          <w:lang w:val="hu-HU"/>
        </w:rPr>
        <w:t xml:space="preserve">t nagy gondossággal, célszerű több lépcsőben, egyszerre 5-10% víz hozzáadásával és több nap alatt elvégezni az opálosodás elkerülése és az aromakomponensek védelme érdekében. Az elkészített, megfelelő alkoholtartalomra beállított pálinkát az élelmiszerek csomagolására vonatkozó kritériumoknak megfelelően lehet palackozni. </w:t>
      </w:r>
    </w:p>
    <w:p w14:paraId="6F5FA72E" w14:textId="5A008D18" w:rsidR="00AA1C6F" w:rsidRPr="005A43E5" w:rsidRDefault="00AA1C6F" w:rsidP="001018BE">
      <w:pPr>
        <w:widowControl w:val="0"/>
        <w:ind w:left="567"/>
        <w:rPr>
          <w:lang w:val="hu-HU"/>
        </w:rPr>
      </w:pPr>
      <w:r w:rsidRPr="005A43E5">
        <w:rPr>
          <w:lang w:val="hu-HU"/>
        </w:rPr>
        <w:t xml:space="preserve">A gyümölcs feldolgozásának teljes folyamata, valamint a lepárlás ugyanazon telephelyen történik. </w:t>
      </w:r>
      <w:bookmarkStart w:id="5" w:name="_Hlk37854139"/>
      <w:bookmarkStart w:id="6" w:name="_Hlk87953047"/>
      <w:r w:rsidRPr="005A43E5">
        <w:rPr>
          <w:lang w:val="hu-HU"/>
        </w:rPr>
        <w:t xml:space="preserve">A </w:t>
      </w:r>
      <w:r w:rsidR="00773FB3">
        <w:rPr>
          <w:lang w:val="hu-HU"/>
        </w:rPr>
        <w:t>„Borzag pálinka”</w:t>
      </w:r>
      <w:r w:rsidRPr="005A43E5">
        <w:rPr>
          <w:lang w:val="hu-HU"/>
        </w:rPr>
        <w:t xml:space="preserve"> megengedett maximum csomagolási egysége 0,04-0,7 liter.</w:t>
      </w:r>
      <w:bookmarkEnd w:id="5"/>
      <w:r w:rsidRPr="005A43E5">
        <w:rPr>
          <w:lang w:val="hu-HU"/>
        </w:rPr>
        <w:t xml:space="preserve"> Ezen felüli űrtartalommal csak egyedi, reprezentatív ajándékként csomagolható. A lezárt termék díszdobozba is rakható.</w:t>
      </w:r>
      <w:bookmarkEnd w:id="6"/>
      <w:r w:rsidRPr="005A43E5">
        <w:rPr>
          <w:lang w:val="hu-HU"/>
        </w:rPr>
        <w:t xml:space="preserve"> A nyomonkövethetőség és élelmiszerbiztonsági előírások betartásával lédig termékként szállítható a </w:t>
      </w:r>
      <w:r w:rsidR="00773FB3">
        <w:rPr>
          <w:lang w:val="hu-HU"/>
        </w:rPr>
        <w:t>„Borzag pálinka”</w:t>
      </w:r>
      <w:r w:rsidRPr="005A43E5">
        <w:rPr>
          <w:lang w:val="hu-HU"/>
        </w:rPr>
        <w:t xml:space="preserve">. </w:t>
      </w:r>
      <w:bookmarkStart w:id="7" w:name="_Hlk37075108"/>
      <w:r w:rsidRPr="005A43E5">
        <w:rPr>
          <w:lang w:val="hu-HU"/>
        </w:rPr>
        <w:t xml:space="preserve">A </w:t>
      </w:r>
      <w:r w:rsidR="00EA118D">
        <w:rPr>
          <w:lang w:val="hu-HU"/>
        </w:rPr>
        <w:t>„</w:t>
      </w:r>
      <w:r w:rsidRPr="005A43E5">
        <w:rPr>
          <w:lang w:val="hu-HU"/>
        </w:rPr>
        <w:t>Borzag pálinkát</w:t>
      </w:r>
      <w:r w:rsidR="00EA118D">
        <w:rPr>
          <w:lang w:val="hu-HU"/>
        </w:rPr>
        <w:t>”</w:t>
      </w:r>
      <w:r w:rsidRPr="005A43E5">
        <w:rPr>
          <w:lang w:val="hu-HU"/>
        </w:rPr>
        <w:t xml:space="preserve"> Nógrád megye közigazgatási területén elhelyezkedő kereskedelmi főzdében lehet csak cefrézni, erjeszteni, lepárolni, pihentetni.</w:t>
      </w:r>
    </w:p>
    <w:bookmarkEnd w:id="7"/>
    <w:p w14:paraId="439D85A6" w14:textId="6FCD1A72" w:rsidR="00AA1C6F" w:rsidRPr="00A91638" w:rsidRDefault="00AA1C6F" w:rsidP="001018BE">
      <w:pPr>
        <w:pStyle w:val="Text1"/>
        <w:ind w:left="567"/>
        <w:rPr>
          <w:lang w:val="hu-HU"/>
        </w:rPr>
      </w:pPr>
      <w:r w:rsidRPr="005A43E5">
        <w:rPr>
          <w:lang w:val="hu-HU"/>
        </w:rPr>
        <w:t xml:space="preserve">A </w:t>
      </w:r>
      <w:r w:rsidR="00773FB3">
        <w:rPr>
          <w:lang w:val="hu-HU"/>
        </w:rPr>
        <w:t>„Borzag pálinka”</w:t>
      </w:r>
      <w:r w:rsidRPr="005A43E5">
        <w:rPr>
          <w:lang w:val="hu-HU"/>
        </w:rPr>
        <w:t xml:space="preserve"> forgalomba hozatala a gyümölcseredet, a feldolgozás, az erjesztés, a lepárlás, a palackozás dokumentálásának ellenőrzését és az érzékszervi minősítést követően történhet meg.</w:t>
      </w:r>
    </w:p>
    <w:p w14:paraId="72B729D8" w14:textId="2F3753AB" w:rsidR="001C37D3" w:rsidRDefault="00450D6B" w:rsidP="00450D6B">
      <w:pPr>
        <w:pStyle w:val="Cmsor1"/>
        <w:rPr>
          <w:lang w:val="hu-HU"/>
        </w:rPr>
      </w:pPr>
      <w:r w:rsidRPr="00F20112">
        <w:rPr>
          <w:lang w:val="hu-HU"/>
        </w:rPr>
        <w:t>A szeszes ital és földrajzi eredete közötti kapcsolat leírása</w:t>
      </w:r>
    </w:p>
    <w:p w14:paraId="476FCAFF" w14:textId="77777777" w:rsidR="001018BE" w:rsidRDefault="001018BE" w:rsidP="00C6096D">
      <w:pPr>
        <w:rPr>
          <w:lang w:val="hu-HU"/>
        </w:rPr>
      </w:pPr>
      <w:r w:rsidRPr="005A6B67">
        <w:rPr>
          <w:lang w:val="hu-HU"/>
        </w:rPr>
        <w:t>A „Borzag pálinka” kapcsolata a területtel a termék jellemzőin</w:t>
      </w:r>
      <w:r>
        <w:rPr>
          <w:lang w:val="hu-HU"/>
        </w:rPr>
        <w:t xml:space="preserve"> és</w:t>
      </w:r>
      <w:r w:rsidRPr="005A6B67">
        <w:rPr>
          <w:lang w:val="hu-HU"/>
        </w:rPr>
        <w:t xml:space="preserve"> a hírnéven alapul. </w:t>
      </w:r>
    </w:p>
    <w:p w14:paraId="415EFEFC" w14:textId="27CD1E6D" w:rsidR="00C6096D" w:rsidRPr="005A43E5" w:rsidRDefault="001C37D3" w:rsidP="00C6096D">
      <w:pPr>
        <w:rPr>
          <w:lang w:val="hu-HU"/>
        </w:rPr>
      </w:pPr>
      <w:r>
        <w:rPr>
          <w:lang w:val="hu-HU"/>
        </w:rPr>
        <w:t xml:space="preserve">A </w:t>
      </w:r>
      <w:r w:rsidRPr="00463B75">
        <w:rPr>
          <w:lang w:val="hu-HU"/>
        </w:rPr>
        <w:t>„Borzag pálinka” alapanyaga a Nógrád megye területéről származó vadon termő földi bodza</w:t>
      </w:r>
      <w:r w:rsidR="00C6096D">
        <w:rPr>
          <w:lang w:val="hu-HU"/>
        </w:rPr>
        <w:t xml:space="preserve"> (</w:t>
      </w:r>
      <w:r w:rsidRPr="00463B75">
        <w:rPr>
          <w:lang w:val="hu-HU"/>
        </w:rPr>
        <w:t>gyalogbodza</w:t>
      </w:r>
      <w:r w:rsidR="00C6096D">
        <w:rPr>
          <w:lang w:val="hu-HU"/>
        </w:rPr>
        <w:t xml:space="preserve">) </w:t>
      </w:r>
      <w:r w:rsidR="001018BE">
        <w:rPr>
          <w:lang w:val="hu-HU"/>
        </w:rPr>
        <w:t>vagy más néven borzag</w:t>
      </w:r>
      <w:r w:rsidRPr="00463B75">
        <w:rPr>
          <w:lang w:val="hu-HU"/>
        </w:rPr>
        <w:t xml:space="preserve"> csonthéjas termése</w:t>
      </w:r>
      <w:r w:rsidR="00C6096D">
        <w:rPr>
          <w:lang w:val="hu-HU"/>
        </w:rPr>
        <w:t xml:space="preserve"> </w:t>
      </w:r>
    </w:p>
    <w:p w14:paraId="1EA4A79E" w14:textId="77777777" w:rsidR="001018BE" w:rsidRPr="005F0111" w:rsidRDefault="001018BE" w:rsidP="001018BE">
      <w:pPr>
        <w:pStyle w:val="Text1"/>
        <w:tabs>
          <w:tab w:val="left" w:pos="30"/>
        </w:tabs>
        <w:ind w:left="0"/>
        <w:rPr>
          <w:lang w:val="hu-HU"/>
        </w:rPr>
      </w:pPr>
      <w:r>
        <w:rPr>
          <w:lang w:val="hu-HU"/>
        </w:rPr>
        <w:t>A „borzag” a Sambucus e</w:t>
      </w:r>
      <w:r w:rsidRPr="002A1CC6">
        <w:rPr>
          <w:lang w:val="hu-HU"/>
        </w:rPr>
        <w:t>bulu</w:t>
      </w:r>
      <w:r>
        <w:rPr>
          <w:lang w:val="hu-HU"/>
        </w:rPr>
        <w:t>s</w:t>
      </w:r>
      <w:r w:rsidRPr="002A1CC6">
        <w:rPr>
          <w:lang w:val="hu-HU"/>
        </w:rPr>
        <w:t xml:space="preserve"> L. vagyis földi bodza népies és önálló neve Nógrád</w:t>
      </w:r>
      <w:r>
        <w:rPr>
          <w:lang w:val="hu-HU"/>
        </w:rPr>
        <w:t xml:space="preserve"> </w:t>
      </w:r>
      <w:r w:rsidRPr="002A1CC6">
        <w:rPr>
          <w:lang w:val="hu-HU"/>
        </w:rPr>
        <w:t xml:space="preserve">megye magyarjai között </w:t>
      </w:r>
      <w:r w:rsidRPr="003053CB">
        <w:rPr>
          <w:sz w:val="23"/>
          <w:szCs w:val="23"/>
          <w:lang w:val="hu-HU"/>
        </w:rPr>
        <w:t xml:space="preserve">(Pallas Nagylexikon: </w:t>
      </w:r>
      <w:hyperlink r:id="rId8" w:anchor="10" w:history="1">
        <w:r w:rsidRPr="002D0639">
          <w:rPr>
            <w:rStyle w:val="Hiperhivatkozs"/>
            <w:sz w:val="23"/>
            <w:szCs w:val="23"/>
            <w:lang w:val="hu-HU"/>
          </w:rPr>
          <w:t>https://mek.oszk.hu/00000/00060/html/015/pc001524.html#10</w:t>
        </w:r>
      </w:hyperlink>
      <w:r w:rsidRPr="003053CB">
        <w:rPr>
          <w:sz w:val="23"/>
          <w:szCs w:val="23"/>
          <w:lang w:val="hu-HU"/>
        </w:rPr>
        <w:t>)</w:t>
      </w:r>
      <w:r>
        <w:rPr>
          <w:sz w:val="23"/>
          <w:szCs w:val="23"/>
          <w:lang w:val="hu-HU"/>
        </w:rPr>
        <w:t xml:space="preserve">, ami egyértelműen igazolja, hogy a Borzag pálinka Nógrád megye területéről származik, mivel csak itt hívják a földi bodzát borzagnak. Emellett </w:t>
      </w:r>
      <w:r w:rsidRPr="008D2878">
        <w:rPr>
          <w:sz w:val="23"/>
          <w:szCs w:val="23"/>
          <w:lang w:val="hu-HU"/>
        </w:rPr>
        <w:t>Póczos Sándor a</w:t>
      </w:r>
      <w:r>
        <w:rPr>
          <w:sz w:val="23"/>
          <w:szCs w:val="23"/>
          <w:lang w:val="hu-HU"/>
        </w:rPr>
        <w:t xml:space="preserve"> borzag pálinkáról írott könyvében úgy fogalmaz, hogy </w:t>
      </w:r>
      <w:r w:rsidRPr="00312FC2">
        <w:rPr>
          <w:lang w:val="hu-HU"/>
        </w:rPr>
        <w:t>van Magyarországnak olyan megyéje, jelesül Nógrád, ahol a borzag ismerete általánosnak mondható, pálinká</w:t>
      </w:r>
      <w:r>
        <w:rPr>
          <w:lang w:val="hu-HU"/>
        </w:rPr>
        <w:t>nak történő feldolgozása elfoga</w:t>
      </w:r>
      <w:r w:rsidRPr="00312FC2">
        <w:rPr>
          <w:lang w:val="hu-HU"/>
        </w:rPr>
        <w:t>dott, s mi több, természetes</w:t>
      </w:r>
      <w:r>
        <w:rPr>
          <w:lang w:val="hu-HU"/>
        </w:rPr>
        <w:t>.</w:t>
      </w:r>
    </w:p>
    <w:p w14:paraId="6F43C32C" w14:textId="09EA2DD1" w:rsidR="00AA1C6F" w:rsidRPr="005A43E5" w:rsidRDefault="007468C3" w:rsidP="00C6096D">
      <w:pPr>
        <w:pStyle w:val="Text2"/>
        <w:ind w:left="0"/>
        <w:rPr>
          <w:lang w:val="hu-HU"/>
        </w:rPr>
      </w:pPr>
      <w:r>
        <w:rPr>
          <w:lang w:val="hu-HU"/>
        </w:rPr>
        <w:t xml:space="preserve">Nógrád megye </w:t>
      </w:r>
      <w:r w:rsidR="00C6096D">
        <w:rPr>
          <w:lang w:val="hu-HU"/>
        </w:rPr>
        <w:t>Magyar</w:t>
      </w:r>
      <w:r>
        <w:rPr>
          <w:lang w:val="hu-HU"/>
        </w:rPr>
        <w:t>ország északi részén, négy hegység (Börzsöny, Mátra, Cserhát, Karancs-Medves) találkozásánál fekszik. A terület domborzati jellegét tekintve ún. „halomvidék”, vulkanikus eredetű, szórtan elhelyezkedő, 4-600 m magas hegycsoportok és köztük foltokban elterülő erdők</w:t>
      </w:r>
      <w:r w:rsidR="003A0143">
        <w:rPr>
          <w:lang w:val="hu-HU"/>
        </w:rPr>
        <w:t xml:space="preserve"> (a megye területének mintegy 40%-án) alkotják</w:t>
      </w:r>
      <w:r>
        <w:rPr>
          <w:lang w:val="hu-HU"/>
        </w:rPr>
        <w:t xml:space="preserve">. </w:t>
      </w:r>
      <w:r w:rsidR="003A0143">
        <w:rPr>
          <w:lang w:val="hu-HU"/>
        </w:rPr>
        <w:t xml:space="preserve">A terület természetes vízellátottsága alacsony. </w:t>
      </w:r>
      <w:r w:rsidR="00070284" w:rsidRPr="00070284">
        <w:rPr>
          <w:lang w:val="hu-HU"/>
        </w:rPr>
        <w:t xml:space="preserve">A térségre jellemző gyenge savanyú kötött talaj és az egyedi klimatikus viszonyok – hűvös, párás, árnyékos helyek – kedvezőek a gyümölcs számára, melyet vizsgálatok is alátámasztanak. </w:t>
      </w:r>
      <w:r w:rsidR="001018BE">
        <w:rPr>
          <w:lang w:val="hu-HU"/>
        </w:rPr>
        <w:t>A</w:t>
      </w:r>
      <w:r w:rsidR="00B964CE" w:rsidRPr="00070284">
        <w:rPr>
          <w:lang w:val="hu-HU"/>
        </w:rPr>
        <w:t xml:space="preserve"> bodzabogyó meghatározó jellemzőit az időjárás </w:t>
      </w:r>
      <w:r w:rsidR="00B964CE" w:rsidRPr="00070284">
        <w:rPr>
          <w:lang w:val="hu-HU"/>
        </w:rPr>
        <w:lastRenderedPageBreak/>
        <w:t>nagymértékben befolyásolja.</w:t>
      </w:r>
      <w:r w:rsidR="00C6096D">
        <w:rPr>
          <w:lang w:val="hu-HU"/>
        </w:rPr>
        <w:t xml:space="preserve"> A </w:t>
      </w:r>
      <w:r w:rsidR="00070284" w:rsidRPr="00070284">
        <w:rPr>
          <w:lang w:val="hu-HU"/>
        </w:rPr>
        <w:t xml:space="preserve">környezeti viszonyoknak köszönhetően a térségben termő </w:t>
      </w:r>
      <w:r w:rsidR="003A0143">
        <w:rPr>
          <w:lang w:val="hu-HU"/>
        </w:rPr>
        <w:t>„</w:t>
      </w:r>
      <w:r w:rsidR="00C6096D">
        <w:rPr>
          <w:lang w:val="hu-HU"/>
        </w:rPr>
        <w:t>b</w:t>
      </w:r>
      <w:r w:rsidR="00070284" w:rsidRPr="00070284">
        <w:rPr>
          <w:lang w:val="hu-HU"/>
        </w:rPr>
        <w:t>orzag</w:t>
      </w:r>
      <w:r w:rsidR="003A0143">
        <w:rPr>
          <w:lang w:val="hu-HU"/>
        </w:rPr>
        <w:t>”</w:t>
      </w:r>
      <w:r w:rsidR="00070284" w:rsidRPr="00070284">
        <w:rPr>
          <w:lang w:val="hu-HU"/>
        </w:rPr>
        <w:t xml:space="preserve"> igen gazdag </w:t>
      </w:r>
      <w:r w:rsidR="00FE32B9">
        <w:rPr>
          <w:lang w:val="hu-HU"/>
        </w:rPr>
        <w:t>a következőkben</w:t>
      </w:r>
      <w:r w:rsidR="009A632F">
        <w:rPr>
          <w:lang w:val="hu-HU"/>
        </w:rPr>
        <w:t>: keserű-észter-iridoid-gliko</w:t>
      </w:r>
      <w:r w:rsidR="00070284" w:rsidRPr="00070284">
        <w:rPr>
          <w:lang w:val="hu-HU"/>
        </w:rPr>
        <w:t>z</w:t>
      </w:r>
      <w:r w:rsidR="009A632F">
        <w:rPr>
          <w:lang w:val="hu-HU"/>
        </w:rPr>
        <w:t>id</w:t>
      </w:r>
      <w:r w:rsidR="00070284" w:rsidRPr="00070284">
        <w:rPr>
          <w:lang w:val="hu-HU"/>
        </w:rPr>
        <w:t xml:space="preserve"> (ebulozoid, izoszferoid), szaponin, cseranyag</w:t>
      </w:r>
      <w:r w:rsidR="001018BE">
        <w:rPr>
          <w:lang w:val="hu-HU"/>
        </w:rPr>
        <w:t xml:space="preserve"> (tannin)</w:t>
      </w:r>
      <w:r w:rsidR="00070284" w:rsidRPr="00070284">
        <w:rPr>
          <w:lang w:val="hu-HU"/>
        </w:rPr>
        <w:t>, cianogén glikozoid, gyanta, illóolaj, szerves savak</w:t>
      </w:r>
      <w:r w:rsidR="001018BE">
        <w:rPr>
          <w:lang w:val="hu-HU"/>
        </w:rPr>
        <w:t>.</w:t>
      </w:r>
      <w:r w:rsidR="00070284" w:rsidRPr="00070284">
        <w:rPr>
          <w:lang w:val="hu-HU"/>
        </w:rPr>
        <w:t xml:space="preserve"> </w:t>
      </w:r>
      <w:r w:rsidR="001018BE" w:rsidRPr="00F4752E">
        <w:rPr>
          <w:lang w:val="hu-HU"/>
        </w:rPr>
        <w:t xml:space="preserve">Az iridoid-glikozidok kesernyés íze jelentősen hozzájárul a “Borzag pálinka” marcipános ízvilágához és fűszeres jellegéhez. </w:t>
      </w:r>
      <w:r w:rsidR="00070284" w:rsidRPr="00070284">
        <w:rPr>
          <w:lang w:val="hu-HU"/>
        </w:rPr>
        <w:t>A bogyó</w:t>
      </w:r>
      <w:r w:rsidR="009A632F">
        <w:rPr>
          <w:lang w:val="hu-HU"/>
        </w:rPr>
        <w:t>jában illóolajat, cukrot, cianogén glikozi</w:t>
      </w:r>
      <w:r w:rsidR="00070284" w:rsidRPr="00070284">
        <w:rPr>
          <w:lang w:val="hu-HU"/>
        </w:rPr>
        <w:t>dot</w:t>
      </w:r>
      <w:r w:rsidR="00A32F91">
        <w:rPr>
          <w:lang w:val="hu-HU"/>
        </w:rPr>
        <w:t>, lila festéket</w:t>
      </w:r>
      <w:r w:rsidR="00070284" w:rsidRPr="00070284">
        <w:rPr>
          <w:lang w:val="hu-HU"/>
        </w:rPr>
        <w:t xml:space="preserve"> is magas arányban </w:t>
      </w:r>
      <w:r w:rsidR="00070284" w:rsidRPr="00C6096D">
        <w:rPr>
          <w:lang w:val="hu-HU"/>
        </w:rPr>
        <w:t xml:space="preserve">tartalmaz, </w:t>
      </w:r>
      <w:r w:rsidR="001C37D3" w:rsidRPr="00C6096D">
        <w:rPr>
          <w:lang w:val="hu-HU"/>
        </w:rPr>
        <w:t xml:space="preserve">amelynek köszönhetően </w:t>
      </w:r>
      <w:r w:rsidR="001018BE" w:rsidRPr="00F4752E">
        <w:rPr>
          <w:lang w:val="hu-HU"/>
        </w:rPr>
        <w:t>a pálinka aromajegyei között édeskés karakterek jelennek meg, valamint a pihentetett pálinka esetenként halvány sárgás árnyalatot kap</w:t>
      </w:r>
      <w:r w:rsidR="003A0143">
        <w:rPr>
          <w:lang w:val="hu-HU"/>
        </w:rPr>
        <w:t>.</w:t>
      </w:r>
    </w:p>
    <w:p w14:paraId="518C9C7F" w14:textId="77777777" w:rsidR="001018BE" w:rsidRDefault="004E6971" w:rsidP="001018BE">
      <w:pPr>
        <w:pStyle w:val="Text1"/>
        <w:tabs>
          <w:tab w:val="left" w:pos="30"/>
        </w:tabs>
        <w:ind w:left="0"/>
        <w:rPr>
          <w:lang w:val="hu-HU"/>
        </w:rPr>
      </w:pPr>
      <w:r w:rsidRPr="0034231A">
        <w:rPr>
          <w:lang w:val="hu-HU"/>
        </w:rPr>
        <w:t xml:space="preserve">A </w:t>
      </w:r>
      <w:r>
        <w:rPr>
          <w:lang w:val="hu-HU"/>
        </w:rPr>
        <w:t>„Borzag pálinka”</w:t>
      </w:r>
      <w:r w:rsidRPr="0034231A">
        <w:rPr>
          <w:lang w:val="hu-HU"/>
        </w:rPr>
        <w:t xml:space="preserve"> készítése évszázadokra nyúlik vissza Nógrád megyében. Az évszázados hagyományokra tekintettel, Nógrádban szinte minden kereskedelmi főzde kész</w:t>
      </w:r>
      <w:r>
        <w:rPr>
          <w:lang w:val="hu-HU"/>
        </w:rPr>
        <w:t>ít jelenleg borzagból pálinkát.</w:t>
      </w:r>
      <w:r w:rsidR="001018BE">
        <w:rPr>
          <w:lang w:val="hu-HU"/>
        </w:rPr>
        <w:t xml:space="preserve"> A növényt is csak </w:t>
      </w:r>
      <w:r w:rsidR="001018BE" w:rsidRPr="00AB66B3">
        <w:rPr>
          <w:lang w:val="hu-HU"/>
        </w:rPr>
        <w:t>errefelé (Nógrádban) hívják borzagnak, máshol gyalogbodza a neve.</w:t>
      </w:r>
    </w:p>
    <w:p w14:paraId="2468924A" w14:textId="77777777" w:rsidR="00C43D98" w:rsidRDefault="00C43D98" w:rsidP="00C43D98">
      <w:pPr>
        <w:rPr>
          <w:lang w:val="hu-HU"/>
        </w:rPr>
      </w:pPr>
      <w:r>
        <w:rPr>
          <w:lang w:val="hu-HU"/>
        </w:rPr>
        <w:t>A „Borzag pálinka” készítése évszázadokra nyúlik vissza Nógrád megyében. Az évszázados hagyományokra tekintettel Nógrád megyében szinte minden kereskedelmi főzde készít borzagból pálinkát.</w:t>
      </w:r>
    </w:p>
    <w:p w14:paraId="0C6A231D" w14:textId="77777777" w:rsidR="001018BE" w:rsidRPr="00AB66B3" w:rsidRDefault="001018BE" w:rsidP="001018BE">
      <w:pPr>
        <w:pStyle w:val="Text1"/>
        <w:tabs>
          <w:tab w:val="left" w:pos="30"/>
        </w:tabs>
        <w:ind w:left="0"/>
        <w:rPr>
          <w:lang w:val="hu-HU"/>
        </w:rPr>
      </w:pPr>
      <w:r w:rsidRPr="00AB66B3">
        <w:rPr>
          <w:lang w:val="hu-HU"/>
        </w:rPr>
        <w:t>Az igénytelen és szívós növény, a gyalogbodza, már az 1800-as évek közepétől elterjedt volt Nógrád megyében, amelyről visszaemlékezésében az 1861-ben Nógrádmegyerben született Szerémy Zoltán is említés tesz: „... Hanem a föld, szorgalmasabb, buzgóbb volt, mint a gazdái. Termett a maga eszétől, mégpedig egy gyalogbodza-féle cserjét…” (</w:t>
      </w:r>
      <w:r w:rsidRPr="00AB66B3">
        <w:rPr>
          <w:i/>
          <w:lang w:val="hu-HU"/>
        </w:rPr>
        <w:t>Szerémy Zoltán: Emlékeim a régi jó időkből 27-28. o. Színészek Szövetsége. Budapest, 1929</w:t>
      </w:r>
      <w:r w:rsidRPr="00AB66B3">
        <w:rPr>
          <w:lang w:val="hu-HU"/>
        </w:rPr>
        <w:t xml:space="preserve">). </w:t>
      </w:r>
    </w:p>
    <w:p w14:paraId="5ED1CC3A" w14:textId="77777777" w:rsidR="001018BE" w:rsidRPr="005F0111" w:rsidRDefault="001018BE" w:rsidP="001018BE">
      <w:pPr>
        <w:pStyle w:val="Text1"/>
        <w:tabs>
          <w:tab w:val="left" w:pos="30"/>
        </w:tabs>
        <w:ind w:left="0"/>
        <w:rPr>
          <w:lang w:val="hu-HU"/>
        </w:rPr>
      </w:pPr>
      <w:r>
        <w:rPr>
          <w:lang w:val="hu-HU"/>
        </w:rPr>
        <w:t xml:space="preserve">A gyalogbodza része </w:t>
      </w:r>
      <w:r w:rsidRPr="00AB66B3">
        <w:rPr>
          <w:lang w:val="hu-HU"/>
        </w:rPr>
        <w:t>a népi gyógyászatnak, készítettek belőle lekvárt és a szórvány előfordulások mellett a Palócföldön, azon belül leginkább Nógrád megyét érintően, főztek, illetve főznek belőle pálinkát.</w:t>
      </w:r>
      <w:r>
        <w:rPr>
          <w:lang w:val="hu-HU"/>
        </w:rPr>
        <w:t xml:space="preserve"> Ezt bizonyítja a</w:t>
      </w:r>
      <w:r w:rsidRPr="00AB66B3">
        <w:rPr>
          <w:lang w:val="hu-HU"/>
        </w:rPr>
        <w:t xml:space="preserve"> Nógrád Megyei Hírlap </w:t>
      </w:r>
      <w:r w:rsidRPr="00AB66B3">
        <w:rPr>
          <w:i/>
          <w:lang w:val="hu-HU"/>
        </w:rPr>
        <w:t>Forró az üst, forr a cefre</w:t>
      </w:r>
      <w:r w:rsidRPr="00AB66B3">
        <w:rPr>
          <w:lang w:val="hu-HU"/>
        </w:rPr>
        <w:t xml:space="preserve"> (2004. 09. 21. 2. o.) c. cikk</w:t>
      </w:r>
      <w:r>
        <w:rPr>
          <w:lang w:val="hu-HU"/>
        </w:rPr>
        <w:t>e is, amely</w:t>
      </w:r>
      <w:r w:rsidRPr="00AB66B3">
        <w:rPr>
          <w:lang w:val="hu-HU"/>
        </w:rPr>
        <w:t xml:space="preserve"> a helyi pálinkafőzés kapcsán három fő alapanyagot említ, az alma és a körte mellett harmadikként a borzagot. </w:t>
      </w:r>
    </w:p>
    <w:p w14:paraId="5AC0E930" w14:textId="77777777" w:rsidR="00C43D98" w:rsidRDefault="00C43D98" w:rsidP="00612CD7">
      <w:pPr>
        <w:rPr>
          <w:lang w:val="hu-HU"/>
        </w:rPr>
      </w:pPr>
      <w:bookmarkStart w:id="8" w:name="_Hlk87956227"/>
      <w:r>
        <w:rPr>
          <w:lang w:val="hu-HU"/>
        </w:rPr>
        <w:t>A „Borzag pálinka” hírnevét alátámasztó díjak:</w:t>
      </w:r>
    </w:p>
    <w:p w14:paraId="35BEBB24" w14:textId="77777777" w:rsidR="00C43D98" w:rsidRDefault="00C43D98" w:rsidP="00612CD7">
      <w:pPr>
        <w:pStyle w:val="Listaszerbekezds"/>
        <w:numPr>
          <w:ilvl w:val="0"/>
          <w:numId w:val="22"/>
        </w:numPr>
        <w:spacing w:after="0"/>
        <w:ind w:left="0" w:right="-313" w:hanging="141"/>
        <w:jc w:val="left"/>
        <w:textAlignment w:val="baseline"/>
        <w:rPr>
          <w:color w:val="000000"/>
          <w:szCs w:val="24"/>
          <w:lang w:val="hu-HU" w:eastAsia="hu-HU"/>
        </w:rPr>
      </w:pPr>
      <w:bookmarkStart w:id="9" w:name="_Hlk87952132"/>
      <w:bookmarkEnd w:id="8"/>
      <w:r>
        <w:rPr>
          <w:color w:val="000000"/>
          <w:szCs w:val="24"/>
          <w:lang w:val="hu-HU" w:eastAsia="hu-HU"/>
        </w:rPr>
        <w:t>2012- I. Erdei és Vadon Termő Gyümölcsökből Készült Pálinkák Országos Versenye- Aranyérem  </w:t>
      </w:r>
    </w:p>
    <w:p w14:paraId="711E32B6" w14:textId="77777777" w:rsidR="00C43D98" w:rsidRDefault="00C43D98" w:rsidP="00612CD7">
      <w:pPr>
        <w:pStyle w:val="Listaszerbekezds"/>
        <w:numPr>
          <w:ilvl w:val="0"/>
          <w:numId w:val="22"/>
        </w:numPr>
        <w:spacing w:after="0"/>
        <w:ind w:left="0" w:right="-313" w:hanging="141"/>
        <w:jc w:val="left"/>
        <w:textAlignment w:val="baseline"/>
        <w:rPr>
          <w:color w:val="000000"/>
          <w:szCs w:val="24"/>
          <w:lang w:val="hu-HU" w:eastAsia="hu-HU"/>
        </w:rPr>
      </w:pPr>
      <w:r>
        <w:rPr>
          <w:color w:val="000000"/>
          <w:szCs w:val="24"/>
          <w:lang w:val="hu-HU" w:eastAsia="hu-HU"/>
        </w:rPr>
        <w:t>2013.- II. Erdei és Vadon Termő Gyümölcsökből Készült Pálinkák Országos Versenye- Aranyérem</w:t>
      </w:r>
    </w:p>
    <w:p w14:paraId="2E8C59C4" w14:textId="77777777" w:rsidR="00C43D98" w:rsidRDefault="00C43D98" w:rsidP="00612CD7">
      <w:pPr>
        <w:pStyle w:val="Listaszerbekezds"/>
        <w:numPr>
          <w:ilvl w:val="0"/>
          <w:numId w:val="22"/>
        </w:numPr>
        <w:spacing w:after="0"/>
        <w:ind w:left="0" w:right="-313" w:hanging="141"/>
        <w:jc w:val="left"/>
        <w:textAlignment w:val="baseline"/>
        <w:rPr>
          <w:color w:val="000000"/>
          <w:szCs w:val="24"/>
          <w:lang w:val="hu-HU" w:eastAsia="hu-HU"/>
        </w:rPr>
      </w:pPr>
      <w:r>
        <w:rPr>
          <w:color w:val="000000"/>
          <w:szCs w:val="24"/>
          <w:lang w:val="hu-HU" w:eastAsia="hu-HU"/>
        </w:rPr>
        <w:t xml:space="preserve">2014- III. Erdei és Vadon Termő Gyümölcsökből Készült Pálinkák Országos Versenye. -  Ezüstérem </w:t>
      </w:r>
    </w:p>
    <w:p w14:paraId="595C9289" w14:textId="77777777" w:rsidR="00C43D98" w:rsidRDefault="00C43D98" w:rsidP="00612CD7">
      <w:pPr>
        <w:pStyle w:val="Listaszerbekezds"/>
        <w:numPr>
          <w:ilvl w:val="0"/>
          <w:numId w:val="22"/>
        </w:numPr>
        <w:spacing w:after="0"/>
        <w:ind w:left="0" w:right="-313" w:hanging="141"/>
        <w:jc w:val="left"/>
        <w:textAlignment w:val="baseline"/>
        <w:rPr>
          <w:color w:val="000000"/>
          <w:szCs w:val="24"/>
          <w:lang w:val="hu-HU" w:eastAsia="hu-HU"/>
        </w:rPr>
      </w:pPr>
      <w:r>
        <w:rPr>
          <w:color w:val="000000"/>
          <w:szCs w:val="24"/>
          <w:lang w:val="hu-HU" w:eastAsia="hu-HU"/>
        </w:rPr>
        <w:t>2015- XI. “Mátra” Bor- és Párlatverseny- Aranyérem</w:t>
      </w:r>
    </w:p>
    <w:p w14:paraId="4F6E85E8" w14:textId="77777777" w:rsidR="00C43D98" w:rsidRDefault="00C43D98" w:rsidP="00612CD7">
      <w:pPr>
        <w:pStyle w:val="Listaszerbekezds"/>
        <w:numPr>
          <w:ilvl w:val="0"/>
          <w:numId w:val="22"/>
        </w:numPr>
        <w:spacing w:after="0"/>
        <w:ind w:left="0" w:right="-313" w:hanging="141"/>
        <w:jc w:val="left"/>
        <w:textAlignment w:val="baseline"/>
        <w:rPr>
          <w:color w:val="000000"/>
          <w:szCs w:val="24"/>
          <w:lang w:val="hu-HU" w:eastAsia="hu-HU"/>
        </w:rPr>
      </w:pPr>
      <w:r>
        <w:rPr>
          <w:color w:val="000000"/>
          <w:szCs w:val="24"/>
          <w:lang w:val="hu-HU" w:eastAsia="hu-HU"/>
        </w:rPr>
        <w:t xml:space="preserve"> 2016- IV. Erdei és Vadon Termő Gyümölcsökből Készült Pálinkák Országos Versenye -Aranyérem, </w:t>
      </w:r>
    </w:p>
    <w:p w14:paraId="5E1403F3" w14:textId="77777777" w:rsidR="00C43D98" w:rsidRDefault="00C43D98" w:rsidP="00612CD7">
      <w:pPr>
        <w:pStyle w:val="Listaszerbekezds"/>
        <w:numPr>
          <w:ilvl w:val="0"/>
          <w:numId w:val="22"/>
        </w:numPr>
        <w:spacing w:after="0"/>
        <w:ind w:left="0" w:right="-313" w:hanging="141"/>
        <w:jc w:val="left"/>
        <w:textAlignment w:val="baseline"/>
        <w:rPr>
          <w:color w:val="000000"/>
          <w:szCs w:val="24"/>
          <w:lang w:val="hu-HU" w:eastAsia="hu-HU"/>
        </w:rPr>
      </w:pPr>
      <w:r>
        <w:rPr>
          <w:color w:val="000000"/>
          <w:szCs w:val="24"/>
          <w:lang w:val="hu-HU" w:eastAsia="hu-HU"/>
        </w:rPr>
        <w:t xml:space="preserve">2018- Pálinka Kollégium - Fortissimus Spiritus díj </w:t>
      </w:r>
    </w:p>
    <w:p w14:paraId="40E865FB" w14:textId="77777777" w:rsidR="00C43D98" w:rsidRDefault="00C43D98" w:rsidP="00612CD7">
      <w:pPr>
        <w:pStyle w:val="Listaszerbekezds"/>
        <w:numPr>
          <w:ilvl w:val="0"/>
          <w:numId w:val="22"/>
        </w:numPr>
        <w:spacing w:after="0"/>
        <w:ind w:left="0" w:right="-313" w:hanging="141"/>
        <w:jc w:val="left"/>
        <w:textAlignment w:val="baseline"/>
        <w:rPr>
          <w:color w:val="000000"/>
          <w:szCs w:val="24"/>
          <w:lang w:val="hu-HU" w:eastAsia="hu-HU"/>
        </w:rPr>
      </w:pPr>
      <w:r>
        <w:rPr>
          <w:color w:val="000000"/>
          <w:szCs w:val="24"/>
          <w:lang w:val="hu-HU" w:eastAsia="hu-HU"/>
        </w:rPr>
        <w:t>2020. évi Országos Pálinka-és Törkölypálinka Verseny - Ezüst minősítés</w:t>
      </w:r>
    </w:p>
    <w:p w14:paraId="2E9D2CD2" w14:textId="77777777" w:rsidR="00C43D98" w:rsidRDefault="00C43D98" w:rsidP="00612CD7">
      <w:pPr>
        <w:pStyle w:val="Listaszerbekezds"/>
        <w:spacing w:after="0"/>
        <w:ind w:left="0"/>
        <w:jc w:val="left"/>
        <w:textAlignment w:val="baseline"/>
        <w:rPr>
          <w:color w:val="000000"/>
          <w:szCs w:val="24"/>
          <w:lang w:val="hu-HU" w:eastAsia="hu-HU"/>
        </w:rPr>
      </w:pPr>
    </w:p>
    <w:bookmarkEnd w:id="9"/>
    <w:p w14:paraId="5ECD3793" w14:textId="1BE38CC2" w:rsidR="00C43D98" w:rsidRDefault="00C43D98" w:rsidP="00612CD7">
      <w:pPr>
        <w:rPr>
          <w:lang w:val="hu-HU"/>
        </w:rPr>
      </w:pPr>
      <w:r>
        <w:rPr>
          <w:color w:val="000000"/>
          <w:lang w:val="hu-HU"/>
        </w:rPr>
        <w:t>A „Borzag pálinka” megtalál</w:t>
      </w:r>
      <w:r>
        <w:rPr>
          <w:lang w:val="hu-HU"/>
        </w:rPr>
        <w:t>ható a térség legmagasabb nívójú, négycsillagos szállodájának a kínálatában is mint Nógrád megyei kuriózum.</w:t>
      </w:r>
    </w:p>
    <w:p w14:paraId="01D9E097" w14:textId="77777777" w:rsidR="00C43D98" w:rsidRDefault="00C43D98" w:rsidP="00612CD7">
      <w:pPr>
        <w:rPr>
          <w:lang w:val="hu-HU"/>
        </w:rPr>
      </w:pPr>
      <w:r>
        <w:rPr>
          <w:color w:val="000000"/>
          <w:szCs w:val="24"/>
          <w:lang w:val="hu-HU" w:eastAsia="hu-HU"/>
        </w:rPr>
        <w:t xml:space="preserve">Az évente megrendezésre kerülő Erdei és Vadon Termő Gyümölcsökből Készült Pálinkák Országos Versenyére egyre több előállító nevez be „Borzag pálinkát”. </w:t>
      </w:r>
    </w:p>
    <w:p w14:paraId="21BDE7D5" w14:textId="77777777" w:rsidR="002A0317" w:rsidRPr="002A0317" w:rsidRDefault="002A0317" w:rsidP="002A0317">
      <w:pPr>
        <w:spacing w:after="0"/>
        <w:jc w:val="left"/>
        <w:rPr>
          <w:szCs w:val="24"/>
          <w:lang w:val="hu-HU" w:eastAsia="hu-HU"/>
        </w:rPr>
      </w:pPr>
    </w:p>
    <w:tbl>
      <w:tblPr>
        <w:tblW w:w="0" w:type="auto"/>
        <w:tblInd w:w="416" w:type="dxa"/>
        <w:tblCellMar>
          <w:top w:w="15" w:type="dxa"/>
          <w:left w:w="15" w:type="dxa"/>
          <w:bottom w:w="15" w:type="dxa"/>
          <w:right w:w="15" w:type="dxa"/>
        </w:tblCellMar>
        <w:tblLook w:val="04A0" w:firstRow="1" w:lastRow="0" w:firstColumn="1" w:lastColumn="0" w:noHBand="0" w:noVBand="1"/>
      </w:tblPr>
      <w:tblGrid>
        <w:gridCol w:w="1559"/>
        <w:gridCol w:w="2835"/>
        <w:gridCol w:w="3788"/>
      </w:tblGrid>
      <w:tr w:rsidR="002A0317" w:rsidRPr="002F5D2C" w14:paraId="062F5FB8" w14:textId="77777777" w:rsidTr="005A43E5">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3AB6D" w14:textId="77777777" w:rsidR="002A0317" w:rsidRPr="009F78ED" w:rsidRDefault="002A0317" w:rsidP="009F78ED">
            <w:pPr>
              <w:jc w:val="center"/>
              <w:rPr>
                <w:b/>
                <w:color w:val="000000"/>
                <w:szCs w:val="24"/>
                <w:lang w:val="hu-HU" w:eastAsia="hu-HU"/>
              </w:rPr>
            </w:pPr>
            <w:r w:rsidRPr="009F78ED">
              <w:rPr>
                <w:b/>
                <w:color w:val="000000"/>
                <w:szCs w:val="24"/>
                <w:lang w:val="hu-HU" w:eastAsia="hu-HU"/>
              </w:rPr>
              <w:lastRenderedPageBreak/>
              <w:t>Verseny éve</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42E4B" w14:textId="77777777" w:rsidR="002A0317" w:rsidRPr="009F78ED" w:rsidRDefault="002A0317" w:rsidP="009F78ED">
            <w:pPr>
              <w:jc w:val="center"/>
              <w:rPr>
                <w:b/>
                <w:color w:val="000000"/>
                <w:szCs w:val="24"/>
                <w:lang w:val="hu-HU" w:eastAsia="hu-HU"/>
              </w:rPr>
            </w:pPr>
            <w:r w:rsidRPr="009F78ED">
              <w:rPr>
                <w:b/>
                <w:color w:val="000000"/>
                <w:szCs w:val="24"/>
                <w:lang w:val="hu-HU" w:eastAsia="hu-HU"/>
              </w:rPr>
              <w:t>Nevezett gyümölcsfajták száma</w:t>
            </w:r>
          </w:p>
        </w:tc>
        <w:tc>
          <w:tcPr>
            <w:tcW w:w="3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0C7D7" w14:textId="412AE965" w:rsidR="002A0317" w:rsidRPr="009F78ED" w:rsidRDefault="009F78ED" w:rsidP="009F78ED">
            <w:pPr>
              <w:jc w:val="center"/>
              <w:rPr>
                <w:b/>
                <w:color w:val="000000"/>
                <w:szCs w:val="24"/>
                <w:lang w:val="hu-HU" w:eastAsia="hu-HU"/>
              </w:rPr>
            </w:pPr>
            <w:r>
              <w:rPr>
                <w:b/>
                <w:color w:val="000000"/>
                <w:szCs w:val="24"/>
                <w:lang w:val="hu-HU" w:eastAsia="hu-HU"/>
              </w:rPr>
              <w:t>„Borzag pálinkák”</w:t>
            </w:r>
            <w:r w:rsidR="002A0317" w:rsidRPr="009F78ED">
              <w:rPr>
                <w:b/>
                <w:color w:val="000000"/>
                <w:szCs w:val="24"/>
                <w:lang w:val="hu-HU" w:eastAsia="hu-HU"/>
              </w:rPr>
              <w:t xml:space="preserve"> aránya az összes mintában</w:t>
            </w:r>
          </w:p>
        </w:tc>
      </w:tr>
      <w:tr w:rsidR="002A0317" w:rsidRPr="009F78ED" w14:paraId="77E3AEEB" w14:textId="77777777" w:rsidTr="009F78ED">
        <w:trPr>
          <w:trHeight w:val="265"/>
        </w:trPr>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7DCCD" w14:textId="77777777" w:rsidR="002A0317" w:rsidRPr="009F78ED" w:rsidRDefault="002A0317" w:rsidP="009F78ED">
            <w:pPr>
              <w:spacing w:after="0"/>
              <w:jc w:val="center"/>
              <w:rPr>
                <w:color w:val="000000"/>
                <w:szCs w:val="24"/>
                <w:lang w:val="hu-HU" w:eastAsia="hu-HU"/>
              </w:rPr>
            </w:pPr>
            <w:r w:rsidRPr="009F78ED">
              <w:rPr>
                <w:color w:val="000000"/>
                <w:szCs w:val="24"/>
                <w:lang w:val="hu-HU" w:eastAsia="hu-HU"/>
              </w:rPr>
              <w:t>2012</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E7ED6" w14:textId="77777777" w:rsidR="002A0317" w:rsidRPr="009F78ED" w:rsidRDefault="002A0317" w:rsidP="009F78ED">
            <w:pPr>
              <w:spacing w:after="0"/>
              <w:jc w:val="center"/>
              <w:rPr>
                <w:color w:val="000000"/>
                <w:szCs w:val="24"/>
                <w:lang w:val="hu-HU" w:eastAsia="hu-HU"/>
              </w:rPr>
            </w:pPr>
            <w:r w:rsidRPr="009F78ED">
              <w:rPr>
                <w:color w:val="000000"/>
                <w:szCs w:val="24"/>
                <w:lang w:val="hu-HU" w:eastAsia="hu-HU"/>
              </w:rPr>
              <w:t>9</w:t>
            </w:r>
          </w:p>
        </w:tc>
        <w:tc>
          <w:tcPr>
            <w:tcW w:w="3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4B3D4" w14:textId="77777777" w:rsidR="002A0317" w:rsidRPr="009F78ED" w:rsidRDefault="002A0317" w:rsidP="009F78ED">
            <w:pPr>
              <w:spacing w:after="0"/>
              <w:jc w:val="center"/>
              <w:rPr>
                <w:color w:val="000000"/>
                <w:szCs w:val="24"/>
                <w:lang w:val="hu-HU" w:eastAsia="hu-HU"/>
              </w:rPr>
            </w:pPr>
            <w:r w:rsidRPr="009F78ED">
              <w:rPr>
                <w:color w:val="000000"/>
                <w:szCs w:val="24"/>
                <w:lang w:val="hu-HU" w:eastAsia="hu-HU"/>
              </w:rPr>
              <w:t>10 %</w:t>
            </w:r>
          </w:p>
        </w:tc>
      </w:tr>
      <w:tr w:rsidR="002A0317" w:rsidRPr="009F78ED" w14:paraId="5A18E8E6" w14:textId="77777777" w:rsidTr="005A43E5">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A6494" w14:textId="77777777" w:rsidR="002A0317" w:rsidRPr="009F78ED" w:rsidRDefault="002A0317" w:rsidP="009F78ED">
            <w:pPr>
              <w:spacing w:after="0"/>
              <w:jc w:val="center"/>
              <w:rPr>
                <w:color w:val="000000"/>
                <w:szCs w:val="24"/>
                <w:lang w:val="hu-HU" w:eastAsia="hu-HU"/>
              </w:rPr>
            </w:pPr>
            <w:r w:rsidRPr="009F78ED">
              <w:rPr>
                <w:color w:val="000000"/>
                <w:szCs w:val="24"/>
                <w:lang w:val="hu-HU" w:eastAsia="hu-HU"/>
              </w:rPr>
              <w:t>2013</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181AB" w14:textId="77777777" w:rsidR="002A0317" w:rsidRPr="009F78ED" w:rsidRDefault="002A0317" w:rsidP="009F78ED">
            <w:pPr>
              <w:spacing w:after="0"/>
              <w:jc w:val="center"/>
              <w:rPr>
                <w:color w:val="000000"/>
                <w:szCs w:val="24"/>
                <w:lang w:val="hu-HU" w:eastAsia="hu-HU"/>
              </w:rPr>
            </w:pPr>
            <w:r w:rsidRPr="009F78ED">
              <w:rPr>
                <w:color w:val="000000"/>
                <w:szCs w:val="24"/>
                <w:lang w:val="hu-HU" w:eastAsia="hu-HU"/>
              </w:rPr>
              <w:t>23</w:t>
            </w:r>
          </w:p>
        </w:tc>
        <w:tc>
          <w:tcPr>
            <w:tcW w:w="3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8595C" w14:textId="77777777" w:rsidR="002A0317" w:rsidRPr="009F78ED" w:rsidRDefault="002A0317" w:rsidP="009F78ED">
            <w:pPr>
              <w:spacing w:after="0"/>
              <w:jc w:val="center"/>
              <w:rPr>
                <w:color w:val="000000"/>
                <w:szCs w:val="24"/>
                <w:lang w:val="hu-HU" w:eastAsia="hu-HU"/>
              </w:rPr>
            </w:pPr>
            <w:r w:rsidRPr="009F78ED">
              <w:rPr>
                <w:color w:val="000000"/>
                <w:szCs w:val="24"/>
                <w:lang w:val="hu-HU" w:eastAsia="hu-HU"/>
              </w:rPr>
              <w:t>9 %</w:t>
            </w:r>
          </w:p>
        </w:tc>
      </w:tr>
      <w:tr w:rsidR="002A0317" w:rsidRPr="009F78ED" w14:paraId="5DAD7BC0" w14:textId="77777777" w:rsidTr="005A43E5">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BAE87" w14:textId="77777777" w:rsidR="002A0317" w:rsidRPr="009F78ED" w:rsidRDefault="002A0317" w:rsidP="009F78ED">
            <w:pPr>
              <w:spacing w:after="0"/>
              <w:jc w:val="center"/>
              <w:rPr>
                <w:color w:val="000000"/>
                <w:szCs w:val="24"/>
                <w:lang w:val="hu-HU" w:eastAsia="hu-HU"/>
              </w:rPr>
            </w:pPr>
            <w:r w:rsidRPr="009F78ED">
              <w:rPr>
                <w:color w:val="000000"/>
                <w:szCs w:val="24"/>
                <w:lang w:val="hu-HU" w:eastAsia="hu-HU"/>
              </w:rPr>
              <w:t>2014</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324E5" w14:textId="77777777" w:rsidR="002A0317" w:rsidRPr="009F78ED" w:rsidRDefault="002A0317" w:rsidP="009F78ED">
            <w:pPr>
              <w:spacing w:after="0"/>
              <w:jc w:val="center"/>
              <w:rPr>
                <w:color w:val="000000"/>
                <w:szCs w:val="24"/>
                <w:lang w:val="hu-HU" w:eastAsia="hu-HU"/>
              </w:rPr>
            </w:pPr>
            <w:r w:rsidRPr="009F78ED">
              <w:rPr>
                <w:color w:val="000000"/>
                <w:szCs w:val="24"/>
                <w:lang w:val="hu-HU" w:eastAsia="hu-HU"/>
              </w:rPr>
              <w:t>20</w:t>
            </w:r>
          </w:p>
        </w:tc>
        <w:tc>
          <w:tcPr>
            <w:tcW w:w="3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B3358" w14:textId="77777777" w:rsidR="002A0317" w:rsidRPr="009F78ED" w:rsidRDefault="002A0317" w:rsidP="009F78ED">
            <w:pPr>
              <w:spacing w:after="0"/>
              <w:jc w:val="center"/>
              <w:rPr>
                <w:color w:val="000000"/>
                <w:szCs w:val="24"/>
                <w:lang w:val="hu-HU" w:eastAsia="hu-HU"/>
              </w:rPr>
            </w:pPr>
            <w:r w:rsidRPr="009F78ED">
              <w:rPr>
                <w:color w:val="000000"/>
                <w:szCs w:val="24"/>
                <w:lang w:val="hu-HU" w:eastAsia="hu-HU"/>
              </w:rPr>
              <w:t>8 %</w:t>
            </w:r>
          </w:p>
        </w:tc>
      </w:tr>
      <w:tr w:rsidR="002A0317" w:rsidRPr="009F78ED" w14:paraId="131E6A02" w14:textId="77777777" w:rsidTr="005A43E5">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16B36" w14:textId="77777777" w:rsidR="002A0317" w:rsidRPr="009F78ED" w:rsidRDefault="002A0317" w:rsidP="009F78ED">
            <w:pPr>
              <w:spacing w:after="0"/>
              <w:jc w:val="center"/>
              <w:rPr>
                <w:color w:val="000000"/>
                <w:szCs w:val="24"/>
                <w:lang w:val="hu-HU" w:eastAsia="hu-HU"/>
              </w:rPr>
            </w:pPr>
            <w:r w:rsidRPr="009F78ED">
              <w:rPr>
                <w:color w:val="000000"/>
                <w:szCs w:val="24"/>
                <w:lang w:val="hu-HU" w:eastAsia="hu-HU"/>
              </w:rPr>
              <w:t>2016</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AD721" w14:textId="77777777" w:rsidR="002A0317" w:rsidRPr="009F78ED" w:rsidRDefault="002A0317" w:rsidP="009F78ED">
            <w:pPr>
              <w:spacing w:after="0"/>
              <w:jc w:val="center"/>
              <w:rPr>
                <w:color w:val="000000"/>
                <w:szCs w:val="24"/>
                <w:lang w:val="hu-HU" w:eastAsia="hu-HU"/>
              </w:rPr>
            </w:pPr>
            <w:r w:rsidRPr="009F78ED">
              <w:rPr>
                <w:color w:val="000000"/>
                <w:szCs w:val="24"/>
                <w:lang w:val="hu-HU" w:eastAsia="hu-HU"/>
              </w:rPr>
              <w:t>17</w:t>
            </w:r>
          </w:p>
        </w:tc>
        <w:tc>
          <w:tcPr>
            <w:tcW w:w="3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BBEAB" w14:textId="77777777" w:rsidR="002A0317" w:rsidRPr="009F78ED" w:rsidRDefault="002A0317" w:rsidP="009F78ED">
            <w:pPr>
              <w:spacing w:after="0"/>
              <w:jc w:val="center"/>
              <w:rPr>
                <w:color w:val="000000"/>
                <w:szCs w:val="24"/>
                <w:lang w:val="hu-HU" w:eastAsia="hu-HU"/>
              </w:rPr>
            </w:pPr>
            <w:r w:rsidRPr="009F78ED">
              <w:rPr>
                <w:color w:val="000000"/>
                <w:szCs w:val="24"/>
                <w:lang w:val="hu-HU" w:eastAsia="hu-HU"/>
              </w:rPr>
              <w:t>17 %</w:t>
            </w:r>
          </w:p>
        </w:tc>
      </w:tr>
      <w:tr w:rsidR="002A0317" w:rsidRPr="009F78ED" w14:paraId="7560417D" w14:textId="77777777" w:rsidTr="005A43E5">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597EF" w14:textId="77777777" w:rsidR="002A0317" w:rsidRPr="009F78ED" w:rsidRDefault="002A0317" w:rsidP="009F78ED">
            <w:pPr>
              <w:spacing w:after="0"/>
              <w:jc w:val="center"/>
              <w:rPr>
                <w:color w:val="000000"/>
                <w:szCs w:val="24"/>
                <w:lang w:val="hu-HU" w:eastAsia="hu-HU"/>
              </w:rPr>
            </w:pPr>
            <w:r w:rsidRPr="009F78ED">
              <w:rPr>
                <w:color w:val="000000"/>
                <w:szCs w:val="24"/>
                <w:lang w:val="hu-HU" w:eastAsia="hu-HU"/>
              </w:rPr>
              <w:t>2017</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2710E" w14:textId="77777777" w:rsidR="002A0317" w:rsidRPr="009F78ED" w:rsidRDefault="002A0317" w:rsidP="009F78ED">
            <w:pPr>
              <w:spacing w:after="0"/>
              <w:jc w:val="center"/>
              <w:rPr>
                <w:color w:val="000000"/>
                <w:szCs w:val="24"/>
                <w:lang w:val="hu-HU" w:eastAsia="hu-HU"/>
              </w:rPr>
            </w:pPr>
            <w:r w:rsidRPr="009F78ED">
              <w:rPr>
                <w:color w:val="000000"/>
                <w:szCs w:val="24"/>
                <w:lang w:val="hu-HU" w:eastAsia="hu-HU"/>
              </w:rPr>
              <w:t>15</w:t>
            </w:r>
          </w:p>
        </w:tc>
        <w:tc>
          <w:tcPr>
            <w:tcW w:w="3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81FFF" w14:textId="77777777" w:rsidR="002A0317" w:rsidRPr="009F78ED" w:rsidRDefault="002A0317" w:rsidP="009F78ED">
            <w:pPr>
              <w:spacing w:after="0"/>
              <w:jc w:val="center"/>
              <w:rPr>
                <w:color w:val="000000"/>
                <w:szCs w:val="24"/>
                <w:lang w:val="hu-HU" w:eastAsia="hu-HU"/>
              </w:rPr>
            </w:pPr>
            <w:r w:rsidRPr="009F78ED">
              <w:rPr>
                <w:color w:val="000000"/>
                <w:szCs w:val="24"/>
                <w:lang w:val="hu-HU" w:eastAsia="hu-HU"/>
              </w:rPr>
              <w:t>9 %</w:t>
            </w:r>
          </w:p>
        </w:tc>
      </w:tr>
      <w:tr w:rsidR="002A0317" w:rsidRPr="009F78ED" w14:paraId="77917685" w14:textId="77777777" w:rsidTr="005A43E5">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D6009" w14:textId="77777777" w:rsidR="002A0317" w:rsidRPr="009F78ED" w:rsidRDefault="002A0317" w:rsidP="009F78ED">
            <w:pPr>
              <w:spacing w:after="0"/>
              <w:jc w:val="center"/>
              <w:rPr>
                <w:color w:val="000000"/>
                <w:szCs w:val="24"/>
                <w:lang w:val="hu-HU" w:eastAsia="hu-HU"/>
              </w:rPr>
            </w:pPr>
            <w:r w:rsidRPr="009F78ED">
              <w:rPr>
                <w:color w:val="000000"/>
                <w:szCs w:val="24"/>
                <w:lang w:val="hu-HU" w:eastAsia="hu-HU"/>
              </w:rPr>
              <w:t>2018</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9E40D" w14:textId="77777777" w:rsidR="002A0317" w:rsidRPr="009F78ED" w:rsidRDefault="002A0317" w:rsidP="009F78ED">
            <w:pPr>
              <w:spacing w:after="0"/>
              <w:jc w:val="center"/>
              <w:rPr>
                <w:color w:val="000000"/>
                <w:szCs w:val="24"/>
                <w:lang w:val="hu-HU" w:eastAsia="hu-HU"/>
              </w:rPr>
            </w:pPr>
            <w:r w:rsidRPr="009F78ED">
              <w:rPr>
                <w:color w:val="000000"/>
                <w:szCs w:val="24"/>
                <w:lang w:val="hu-HU" w:eastAsia="hu-HU"/>
              </w:rPr>
              <w:t>18</w:t>
            </w:r>
          </w:p>
        </w:tc>
        <w:tc>
          <w:tcPr>
            <w:tcW w:w="3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EBC0F" w14:textId="77777777" w:rsidR="002A0317" w:rsidRPr="009F78ED" w:rsidRDefault="002A0317" w:rsidP="009F78ED">
            <w:pPr>
              <w:spacing w:after="0"/>
              <w:jc w:val="center"/>
              <w:rPr>
                <w:color w:val="000000"/>
                <w:szCs w:val="24"/>
                <w:lang w:val="hu-HU" w:eastAsia="hu-HU"/>
              </w:rPr>
            </w:pPr>
            <w:r w:rsidRPr="009F78ED">
              <w:rPr>
                <w:color w:val="000000"/>
                <w:szCs w:val="24"/>
                <w:lang w:val="hu-HU" w:eastAsia="hu-HU"/>
              </w:rPr>
              <w:t>16 %</w:t>
            </w:r>
          </w:p>
        </w:tc>
      </w:tr>
    </w:tbl>
    <w:p w14:paraId="0FD43F4A" w14:textId="77777777" w:rsidR="002A0317" w:rsidRPr="003C2F6A" w:rsidRDefault="002A0317" w:rsidP="00682328">
      <w:pPr>
        <w:tabs>
          <w:tab w:val="left" w:pos="1400"/>
          <w:tab w:val="left" w:pos="2900"/>
        </w:tabs>
        <w:rPr>
          <w:lang w:val="hu-HU"/>
        </w:rPr>
      </w:pPr>
    </w:p>
    <w:p w14:paraId="5D6994B2" w14:textId="793E077B" w:rsidR="003C3904" w:rsidRDefault="00FF6ED9" w:rsidP="003C2F6A">
      <w:pPr>
        <w:pStyle w:val="Text1"/>
        <w:tabs>
          <w:tab w:val="left" w:pos="30"/>
        </w:tabs>
        <w:ind w:left="0"/>
        <w:rPr>
          <w:lang w:val="hu-HU"/>
        </w:rPr>
      </w:pPr>
      <w:r>
        <w:rPr>
          <w:lang w:val="hu-HU"/>
        </w:rPr>
        <w:t xml:space="preserve">Nógrád megyében, bár elfogadott és ismert a „Borzag pálinka”, azonban </w:t>
      </w:r>
      <w:r w:rsidR="009F6E09">
        <w:rPr>
          <w:lang w:val="hu-HU"/>
        </w:rPr>
        <w:t xml:space="preserve">a termék hírnevéről sajnos </w:t>
      </w:r>
      <w:r>
        <w:rPr>
          <w:lang w:val="hu-HU"/>
        </w:rPr>
        <w:t>kevés írásos feljegyzés áll rendelkezésre. Ezt a hiányt pótolva a</w:t>
      </w:r>
      <w:r w:rsidRPr="00463B75">
        <w:rPr>
          <w:lang w:val="hu-HU"/>
        </w:rPr>
        <w:t xml:space="preserve"> „</w:t>
      </w:r>
      <w:r>
        <w:rPr>
          <w:lang w:val="hu-HU"/>
        </w:rPr>
        <w:t>B</w:t>
      </w:r>
      <w:r w:rsidRPr="00463B75">
        <w:rPr>
          <w:lang w:val="hu-HU"/>
        </w:rPr>
        <w:t>orzag</w:t>
      </w:r>
      <w:r>
        <w:rPr>
          <w:lang w:val="hu-HU"/>
        </w:rPr>
        <w:t xml:space="preserve"> pálinka” helyi ismertségét alátámasztó történeti emlékek összefoglalásaként </w:t>
      </w:r>
      <w:r w:rsidRPr="00A63E29">
        <w:rPr>
          <w:lang w:val="hu-HU"/>
        </w:rPr>
        <w:t>2018-ban</w:t>
      </w:r>
      <w:r>
        <w:rPr>
          <w:lang w:val="hu-HU"/>
        </w:rPr>
        <w:t xml:space="preserve"> kiadvány jelent meg, „Póczos Sándor: Palócok pálinkája, a borzag” címmel. </w:t>
      </w:r>
      <w:r w:rsidR="00522D16">
        <w:rPr>
          <w:rFonts w:eastAsia="Calibri"/>
          <w:szCs w:val="24"/>
          <w:lang w:val="hu-HU"/>
        </w:rPr>
        <w:t>A szerző a „Borzag pálinka” hírnevének a földrajzi területhez való kapcsolódódását a következőképpen fogalmazza meg: „A</w:t>
      </w:r>
      <w:r w:rsidR="00522D16" w:rsidRPr="00C8772C">
        <w:rPr>
          <w:rFonts w:eastAsia="Calibri"/>
          <w:szCs w:val="24"/>
          <w:lang w:val="hu-HU"/>
        </w:rPr>
        <w:t xml:space="preserve"> borzag nógrádi térhódításának magyarázatául létezik még egy igen lényeges szempont. Egy olyan körülmény, ami egy alapvető igazságon nyugszik, mégpedig azon, hogy, ha valami valahol nem működik, akkor azt ott nem fogják erőltetni, mert nem lesz jó, vagy csak egyszerűen nem hozza a várt eredményt. Ebből kiindulva esélyes, hogy a borzag pálinka készítésével – talán éppen azért mert az alapanyag viszonylag nagy mennyiségben, különösebb beruházás és gondoskodás nélkül is rendelkezésre állt – az ország más vidékein is megpróbálkoztak, csak éppen sikertelenül. S mivel az égetett szesz előállításának korabeli technológiájában markáns különbségek nem igazán voltak, a borzag pálinka nógrádi specifikuma mellett szóló szinte egyetlen körülmény a környezeti sajátosság lehet. Ennek alapján joggal feltételezhetjük, hogy a föld, a klíma és nem utolsó sorban a palóc emberek átlag feletti affinitása az, ami ezt a pálinkakülönlegességet a megyén messze túlmutató értékké emeli</w:t>
      </w:r>
      <w:r w:rsidR="00522D16">
        <w:rPr>
          <w:rFonts w:eastAsia="Calibri"/>
          <w:szCs w:val="24"/>
          <w:lang w:val="hu-HU"/>
        </w:rPr>
        <w:t>”</w:t>
      </w:r>
      <w:r w:rsidR="00522D16" w:rsidRPr="00C8772C">
        <w:rPr>
          <w:rFonts w:eastAsia="Calibri"/>
          <w:szCs w:val="24"/>
          <w:lang w:val="hu-HU"/>
        </w:rPr>
        <w:t>.</w:t>
      </w:r>
      <w:r w:rsidR="003C2F6A">
        <w:rPr>
          <w:rFonts w:eastAsia="Calibri"/>
          <w:szCs w:val="24"/>
          <w:lang w:val="hu-HU"/>
        </w:rPr>
        <w:t xml:space="preserve"> </w:t>
      </w:r>
      <w:r>
        <w:rPr>
          <w:lang w:val="hu-HU"/>
        </w:rPr>
        <w:t xml:space="preserve">A kiadványban több, Nógrád megyében élő vagy onnan származó ember (más néven palócok) „Borzag pálinkával” kapcsolatos emléke, leírása is olvasható, így például a </w:t>
      </w:r>
      <w:r w:rsidRPr="004D3EE6">
        <w:rPr>
          <w:lang w:val="hu-HU"/>
        </w:rPr>
        <w:t>98 éves Bobál Gyuláé, aki „borzasztó nagy illatú” pálinkaként említi a “Borzag pálinkát” (34. oldal).</w:t>
      </w:r>
    </w:p>
    <w:p w14:paraId="75F8F4E3" w14:textId="1D2F2F88" w:rsidR="009128A5" w:rsidRPr="00A91638" w:rsidRDefault="009128A5" w:rsidP="006F2001">
      <w:pPr>
        <w:pStyle w:val="Cmsor1"/>
        <w:rPr>
          <w:lang w:val="hu-HU"/>
        </w:rPr>
      </w:pPr>
      <w:r w:rsidRPr="00A91638">
        <w:rPr>
          <w:lang w:val="hu-HU"/>
        </w:rPr>
        <w:t>Az illetékes hatóságok neve és címe</w:t>
      </w:r>
    </w:p>
    <w:p w14:paraId="6AD7AD76" w14:textId="5792DCD4" w:rsidR="00AA1C6F" w:rsidRPr="005A43E5" w:rsidRDefault="00AA1C6F" w:rsidP="00AA1C6F">
      <w:pPr>
        <w:rPr>
          <w:lang w:val="hu-HU"/>
        </w:rPr>
      </w:pPr>
      <w:r w:rsidRPr="005A43E5">
        <w:rPr>
          <w:lang w:val="hu-HU"/>
        </w:rPr>
        <w:t>A termékleírás betartásának hatósági ellenőrzését a hatályos jogszabály által kijelölt hatóságok végzik el. Jelenleg hatályos jogszabályok szerinti hatóság</w:t>
      </w:r>
      <w:r w:rsidR="00545981">
        <w:rPr>
          <w:lang w:val="hu-HU"/>
        </w:rPr>
        <w:t>ok</w:t>
      </w:r>
      <w:r w:rsidRPr="005A43E5">
        <w:rPr>
          <w:lang w:val="hu-HU"/>
        </w:rPr>
        <w:t>:</w:t>
      </w:r>
    </w:p>
    <w:p w14:paraId="6F267197" w14:textId="3C5F28C9" w:rsidR="00AA1C6F" w:rsidRPr="005A43E5" w:rsidRDefault="00AA1C6F" w:rsidP="00A64C19">
      <w:pPr>
        <w:pStyle w:val="Cmsor2"/>
        <w:numPr>
          <w:ilvl w:val="0"/>
          <w:numId w:val="0"/>
        </w:numPr>
        <w:spacing w:after="0"/>
        <w:ind w:left="1288" w:hanging="720"/>
        <w:rPr>
          <w:lang w:val="hu-HU"/>
        </w:rPr>
      </w:pPr>
      <w:r w:rsidRPr="005A43E5">
        <w:rPr>
          <w:lang w:val="hu-HU"/>
        </w:rPr>
        <w:t>Nemzeti Élelmiszerlánc-biztonsági Hivatal Borászat és Alkoholos Italok Igazgatóság</w:t>
      </w:r>
    </w:p>
    <w:p w14:paraId="30E09316" w14:textId="749BECB2" w:rsidR="00AA1C6F" w:rsidRPr="005A43E5" w:rsidRDefault="000A6EB3" w:rsidP="000A6EB3">
      <w:pPr>
        <w:tabs>
          <w:tab w:val="left" w:pos="1985"/>
        </w:tabs>
        <w:spacing w:after="0"/>
        <w:ind w:left="851"/>
        <w:rPr>
          <w:lang w:val="hu-HU"/>
        </w:rPr>
      </w:pPr>
      <w:r w:rsidRPr="0021114D">
        <w:rPr>
          <w:szCs w:val="24"/>
          <w:lang w:val="hu-HU"/>
        </w:rPr>
        <w:t>Cím:</w:t>
      </w:r>
      <w:r w:rsidRPr="0021114D">
        <w:rPr>
          <w:szCs w:val="24"/>
          <w:lang w:val="hu-HU"/>
        </w:rPr>
        <w:tab/>
      </w:r>
      <w:r w:rsidR="00AA1C6F" w:rsidRPr="005A43E5">
        <w:rPr>
          <w:lang w:val="hu-HU"/>
        </w:rPr>
        <w:t>1118 Budapest, Budaörsi út 141-145.</w:t>
      </w:r>
    </w:p>
    <w:p w14:paraId="327775C1" w14:textId="7894758E" w:rsidR="00AA1C6F" w:rsidRPr="005A43E5" w:rsidRDefault="00AA1C6F" w:rsidP="000A6EB3">
      <w:pPr>
        <w:tabs>
          <w:tab w:val="left" w:pos="993"/>
          <w:tab w:val="left" w:pos="1985"/>
        </w:tabs>
        <w:spacing w:after="0"/>
        <w:ind w:left="851"/>
        <w:rPr>
          <w:lang w:val="hu-HU"/>
        </w:rPr>
      </w:pPr>
      <w:r w:rsidRPr="005A43E5">
        <w:rPr>
          <w:lang w:val="hu-HU"/>
        </w:rPr>
        <w:t>Tel</w:t>
      </w:r>
      <w:r w:rsidR="000A6EB3">
        <w:rPr>
          <w:lang w:val="hu-HU"/>
        </w:rPr>
        <w:t>efon</w:t>
      </w:r>
      <w:r w:rsidRPr="005A43E5">
        <w:rPr>
          <w:lang w:val="hu-HU"/>
        </w:rPr>
        <w:t xml:space="preserve">: </w:t>
      </w:r>
      <w:r w:rsidRPr="005A43E5">
        <w:rPr>
          <w:lang w:val="hu-HU"/>
        </w:rPr>
        <w:tab/>
        <w:t>+36 1</w:t>
      </w:r>
      <w:r w:rsidR="000A6EB3">
        <w:rPr>
          <w:lang w:val="hu-HU"/>
        </w:rPr>
        <w:t xml:space="preserve"> </w:t>
      </w:r>
      <w:r w:rsidRPr="005A43E5">
        <w:rPr>
          <w:lang w:val="hu-HU"/>
        </w:rPr>
        <w:t>346</w:t>
      </w:r>
      <w:r w:rsidR="000A6EB3">
        <w:rPr>
          <w:lang w:val="hu-HU"/>
        </w:rPr>
        <w:t xml:space="preserve"> </w:t>
      </w:r>
      <w:r w:rsidRPr="005A43E5">
        <w:rPr>
          <w:lang w:val="hu-HU"/>
        </w:rPr>
        <w:t>09</w:t>
      </w:r>
      <w:r w:rsidR="000A6EB3">
        <w:rPr>
          <w:lang w:val="hu-HU"/>
        </w:rPr>
        <w:t xml:space="preserve"> </w:t>
      </w:r>
      <w:r w:rsidRPr="005A43E5">
        <w:rPr>
          <w:lang w:val="hu-HU"/>
        </w:rPr>
        <w:t>30</w:t>
      </w:r>
    </w:p>
    <w:p w14:paraId="47DEFACA" w14:textId="7153705E" w:rsidR="00AA1C6F" w:rsidRPr="005A43E5" w:rsidRDefault="000A6EB3" w:rsidP="000A6EB3">
      <w:pPr>
        <w:tabs>
          <w:tab w:val="left" w:pos="993"/>
          <w:tab w:val="left" w:pos="1985"/>
        </w:tabs>
        <w:spacing w:after="0"/>
        <w:ind w:left="851"/>
        <w:rPr>
          <w:lang w:val="hu-HU"/>
        </w:rPr>
      </w:pPr>
      <w:r>
        <w:rPr>
          <w:lang w:val="hu-HU"/>
        </w:rPr>
        <w:t>E</w:t>
      </w:r>
      <w:r w:rsidR="00AA1C6F" w:rsidRPr="005A43E5">
        <w:rPr>
          <w:lang w:val="hu-HU"/>
        </w:rPr>
        <w:t>-mail:</w:t>
      </w:r>
      <w:r w:rsidR="00AA1C6F" w:rsidRPr="005A43E5">
        <w:rPr>
          <w:lang w:val="hu-HU"/>
        </w:rPr>
        <w:tab/>
      </w:r>
      <w:hyperlink r:id="rId9" w:history="1">
        <w:r w:rsidR="00AA1C6F" w:rsidRPr="005A43E5">
          <w:rPr>
            <w:rStyle w:val="Hiperhivatkozs"/>
            <w:color w:val="auto"/>
            <w:u w:val="none"/>
            <w:lang w:val="hu-HU"/>
          </w:rPr>
          <w:t>bor@nebih.gov.hu</w:t>
        </w:r>
      </w:hyperlink>
    </w:p>
    <w:p w14:paraId="6F708A53" w14:textId="1C8DC8E8" w:rsidR="00545981" w:rsidRPr="00A63E29" w:rsidRDefault="00545981" w:rsidP="005A43E5">
      <w:pPr>
        <w:pStyle w:val="Text2"/>
        <w:tabs>
          <w:tab w:val="left" w:pos="1985"/>
        </w:tabs>
        <w:spacing w:after="0"/>
        <w:ind w:left="851"/>
        <w:rPr>
          <w:szCs w:val="24"/>
          <w:lang w:val="hu-HU"/>
        </w:rPr>
      </w:pPr>
    </w:p>
    <w:p w14:paraId="1C239E47" w14:textId="77777777" w:rsidR="00545981" w:rsidRPr="00A63E29" w:rsidRDefault="00545981" w:rsidP="005A43E5">
      <w:pPr>
        <w:pStyle w:val="Cmsor2"/>
        <w:numPr>
          <w:ilvl w:val="0"/>
          <w:numId w:val="0"/>
        </w:numPr>
        <w:tabs>
          <w:tab w:val="left" w:pos="1985"/>
        </w:tabs>
        <w:spacing w:after="0"/>
        <w:ind w:left="480"/>
        <w:rPr>
          <w:szCs w:val="24"/>
          <w:lang w:val="hu-HU"/>
        </w:rPr>
      </w:pPr>
      <w:r w:rsidRPr="00A63E29">
        <w:rPr>
          <w:szCs w:val="24"/>
          <w:lang w:val="hu-HU"/>
        </w:rPr>
        <w:t>Nógrád Megyei Kormányhivatal</w:t>
      </w:r>
    </w:p>
    <w:p w14:paraId="35A464C6" w14:textId="3BC5FA09" w:rsidR="00545981" w:rsidRPr="00A63E29" w:rsidRDefault="00DD4CC1" w:rsidP="005A43E5">
      <w:pPr>
        <w:tabs>
          <w:tab w:val="left" w:pos="1985"/>
        </w:tabs>
        <w:spacing w:after="0"/>
        <w:ind w:left="851"/>
        <w:rPr>
          <w:szCs w:val="24"/>
          <w:lang w:val="hu-HU"/>
        </w:rPr>
      </w:pPr>
      <w:r>
        <w:rPr>
          <w:szCs w:val="24"/>
          <w:lang w:val="hu-HU"/>
        </w:rPr>
        <w:t>Cím:</w:t>
      </w:r>
      <w:r>
        <w:rPr>
          <w:szCs w:val="24"/>
          <w:lang w:val="hu-HU"/>
        </w:rPr>
        <w:tab/>
      </w:r>
      <w:r w:rsidR="00545981" w:rsidRPr="00A63E29">
        <w:rPr>
          <w:szCs w:val="24"/>
          <w:lang w:val="hu-HU"/>
        </w:rPr>
        <w:t>3100 Salgótarján, Zemlinszky R. út. 9.</w:t>
      </w:r>
    </w:p>
    <w:p w14:paraId="7EBAC875" w14:textId="511E50AF" w:rsidR="00545981" w:rsidRPr="00A63E29" w:rsidRDefault="00DD4CC1" w:rsidP="005A43E5">
      <w:pPr>
        <w:tabs>
          <w:tab w:val="left" w:pos="993"/>
          <w:tab w:val="left" w:pos="1985"/>
        </w:tabs>
        <w:spacing w:after="0"/>
        <w:ind w:left="851"/>
        <w:rPr>
          <w:szCs w:val="24"/>
          <w:lang w:val="hu-HU"/>
        </w:rPr>
      </w:pPr>
      <w:r w:rsidRPr="00A63E29">
        <w:rPr>
          <w:szCs w:val="24"/>
          <w:lang w:val="hu-HU"/>
        </w:rPr>
        <w:t>Telefon:</w:t>
      </w:r>
      <w:r w:rsidRPr="00A63E29">
        <w:rPr>
          <w:szCs w:val="24"/>
          <w:lang w:val="hu-HU"/>
        </w:rPr>
        <w:tab/>
        <w:t>+ 36 32</w:t>
      </w:r>
      <w:r>
        <w:rPr>
          <w:szCs w:val="24"/>
          <w:lang w:val="hu-HU"/>
        </w:rPr>
        <w:t> </w:t>
      </w:r>
      <w:r w:rsidRPr="00A63E29">
        <w:rPr>
          <w:szCs w:val="24"/>
          <w:lang w:val="hu-HU"/>
        </w:rPr>
        <w:t xml:space="preserve">620 </w:t>
      </w:r>
      <w:r w:rsidR="00545981" w:rsidRPr="00A63E29">
        <w:rPr>
          <w:szCs w:val="24"/>
          <w:lang w:val="hu-HU"/>
        </w:rPr>
        <w:t>702</w:t>
      </w:r>
    </w:p>
    <w:p w14:paraId="1D0A77D8" w14:textId="4A12B994" w:rsidR="00545981" w:rsidRPr="00A63E29" w:rsidRDefault="00545981" w:rsidP="005A43E5">
      <w:pPr>
        <w:tabs>
          <w:tab w:val="left" w:pos="993"/>
          <w:tab w:val="left" w:pos="1985"/>
        </w:tabs>
        <w:spacing w:after="0"/>
        <w:ind w:left="851"/>
        <w:rPr>
          <w:szCs w:val="24"/>
          <w:lang w:val="hu-HU"/>
        </w:rPr>
      </w:pPr>
      <w:r w:rsidRPr="00A63E29">
        <w:rPr>
          <w:szCs w:val="24"/>
          <w:lang w:val="hu-HU"/>
        </w:rPr>
        <w:t>E-mail:</w:t>
      </w:r>
      <w:r w:rsidRPr="00A63E29">
        <w:rPr>
          <w:szCs w:val="24"/>
          <w:lang w:val="hu-HU"/>
        </w:rPr>
        <w:tab/>
        <w:t>hivatal@nograd.gov.hu</w:t>
      </w:r>
    </w:p>
    <w:p w14:paraId="2DB46098" w14:textId="5AB53CFD" w:rsidR="00545981" w:rsidRPr="00A63E29" w:rsidRDefault="00545981" w:rsidP="003C2F6A">
      <w:pPr>
        <w:pStyle w:val="Text2"/>
        <w:tabs>
          <w:tab w:val="left" w:pos="1985"/>
        </w:tabs>
        <w:spacing w:after="0"/>
        <w:ind w:left="0"/>
        <w:rPr>
          <w:szCs w:val="24"/>
          <w:lang w:val="hu-HU"/>
        </w:rPr>
      </w:pPr>
    </w:p>
    <w:p w14:paraId="6F93D860" w14:textId="68437BA8" w:rsidR="008B4AE4" w:rsidRPr="00A64C19" w:rsidRDefault="00A64C19" w:rsidP="00A64C19">
      <w:pPr>
        <w:pStyle w:val="Cmsor1"/>
        <w:rPr>
          <w:lang w:val="hu-HU"/>
        </w:rPr>
      </w:pPr>
      <w:r w:rsidRPr="00A64C19">
        <w:rPr>
          <w:lang w:val="hu-HU"/>
        </w:rPr>
        <w:t xml:space="preserve">Ellenőrzési pontok </w:t>
      </w:r>
    </w:p>
    <w:p w14:paraId="6B566772" w14:textId="540AFE61" w:rsidR="00F31CA2" w:rsidRDefault="00A64C19" w:rsidP="008B4AE4">
      <w:pPr>
        <w:pStyle w:val="Text2"/>
        <w:tabs>
          <w:tab w:val="clear" w:pos="2302"/>
          <w:tab w:val="left" w:pos="1985"/>
        </w:tabs>
        <w:spacing w:after="0"/>
        <w:ind w:left="0"/>
        <w:rPr>
          <w:b/>
          <w:szCs w:val="24"/>
          <w:u w:val="single"/>
          <w:lang w:val="hu-HU"/>
        </w:rPr>
      </w:pPr>
      <w:r>
        <w:rPr>
          <w:b/>
          <w:szCs w:val="24"/>
          <w:u w:val="single"/>
          <w:lang w:val="hu-HU"/>
        </w:rPr>
        <w:t xml:space="preserve">Előállítási szakaszok ellenőrzési </w:t>
      </w:r>
      <w:r w:rsidR="00C805DD">
        <w:rPr>
          <w:b/>
          <w:szCs w:val="24"/>
          <w:u w:val="single"/>
          <w:lang w:val="hu-HU"/>
        </w:rPr>
        <w:t>pont</w:t>
      </w:r>
      <w:r>
        <w:rPr>
          <w:b/>
          <w:szCs w:val="24"/>
          <w:u w:val="single"/>
          <w:lang w:val="hu-HU"/>
        </w:rPr>
        <w:t>jai</w:t>
      </w:r>
    </w:p>
    <w:p w14:paraId="314025FF" w14:textId="77777777" w:rsidR="00F31CA2" w:rsidRDefault="00F31CA2" w:rsidP="008B4AE4">
      <w:pPr>
        <w:pStyle w:val="Text2"/>
        <w:tabs>
          <w:tab w:val="clear" w:pos="2302"/>
          <w:tab w:val="left" w:pos="1985"/>
        </w:tabs>
        <w:spacing w:after="0"/>
        <w:ind w:left="0"/>
        <w:rPr>
          <w:b/>
          <w:szCs w:val="24"/>
          <w:u w:val="single"/>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3320"/>
        <w:gridCol w:w="3047"/>
      </w:tblGrid>
      <w:tr w:rsidR="00F64137" w:rsidRPr="002F5D2C" w14:paraId="25AEC0AD" w14:textId="77777777" w:rsidTr="009D1274">
        <w:trPr>
          <w:trHeight w:val="819"/>
        </w:trPr>
        <w:tc>
          <w:tcPr>
            <w:tcW w:w="2466" w:type="dxa"/>
            <w:vAlign w:val="center"/>
          </w:tcPr>
          <w:p w14:paraId="7DDB32BB" w14:textId="18271126" w:rsidR="00F64137" w:rsidRPr="00F97AF7" w:rsidRDefault="00C805DD" w:rsidP="00D32BF1">
            <w:pPr>
              <w:jc w:val="center"/>
              <w:rPr>
                <w:b/>
                <w:lang w:val="hu-HU"/>
              </w:rPr>
            </w:pPr>
            <w:r w:rsidRPr="00F97AF7">
              <w:rPr>
                <w:b/>
                <w:lang w:val="hu-HU"/>
              </w:rPr>
              <w:t>El</w:t>
            </w:r>
            <w:r w:rsidR="00F64137" w:rsidRPr="00F97AF7">
              <w:rPr>
                <w:b/>
                <w:lang w:val="hu-HU"/>
              </w:rPr>
              <w:t xml:space="preserve">őállítási </w:t>
            </w:r>
            <w:r w:rsidR="00D32BF1">
              <w:rPr>
                <w:b/>
                <w:lang w:val="hu-HU"/>
              </w:rPr>
              <w:t>szakasz</w:t>
            </w:r>
          </w:p>
        </w:tc>
        <w:tc>
          <w:tcPr>
            <w:tcW w:w="3320" w:type="dxa"/>
            <w:vAlign w:val="center"/>
          </w:tcPr>
          <w:p w14:paraId="5D3630A9" w14:textId="18A2B0BF" w:rsidR="00F64137" w:rsidRPr="00F97AF7" w:rsidRDefault="00F64137" w:rsidP="009D1274">
            <w:pPr>
              <w:jc w:val="center"/>
              <w:rPr>
                <w:b/>
                <w:lang w:val="hu-HU"/>
              </w:rPr>
            </w:pPr>
            <w:r w:rsidRPr="00F97AF7">
              <w:rPr>
                <w:b/>
                <w:lang w:val="hu-HU"/>
              </w:rPr>
              <w:t>Követelmény</w:t>
            </w:r>
          </w:p>
        </w:tc>
        <w:tc>
          <w:tcPr>
            <w:tcW w:w="3047" w:type="dxa"/>
            <w:vAlign w:val="center"/>
          </w:tcPr>
          <w:p w14:paraId="02F5AB06" w14:textId="010AC762" w:rsidR="00F64137" w:rsidRPr="00F97AF7" w:rsidRDefault="00C007D6" w:rsidP="000E4818">
            <w:pPr>
              <w:jc w:val="center"/>
              <w:rPr>
                <w:b/>
                <w:lang w:val="hu-HU"/>
              </w:rPr>
            </w:pPr>
            <w:r>
              <w:rPr>
                <w:b/>
                <w:lang w:val="hu-HU"/>
              </w:rPr>
              <w:t xml:space="preserve">Az ellenőrzés módja, </w:t>
            </w:r>
            <w:r w:rsidR="00F64137" w:rsidRPr="00F97AF7">
              <w:rPr>
                <w:b/>
                <w:lang w:val="hu-HU"/>
              </w:rPr>
              <w:t>módszere</w:t>
            </w:r>
            <w:r w:rsidR="000E4818">
              <w:rPr>
                <w:b/>
                <w:lang w:val="hu-HU"/>
              </w:rPr>
              <w:t>; nyilvántartás</w:t>
            </w:r>
            <w:r w:rsidR="00F64137" w:rsidRPr="00F97AF7">
              <w:rPr>
                <w:b/>
                <w:lang w:val="hu-HU"/>
              </w:rPr>
              <w:t xml:space="preserve"> </w:t>
            </w:r>
          </w:p>
        </w:tc>
      </w:tr>
      <w:tr w:rsidR="00F64137" w:rsidRPr="002F5D2C" w14:paraId="4A70AE50" w14:textId="77777777" w:rsidTr="00F64137">
        <w:trPr>
          <w:trHeight w:val="819"/>
        </w:trPr>
        <w:tc>
          <w:tcPr>
            <w:tcW w:w="2466" w:type="dxa"/>
          </w:tcPr>
          <w:p w14:paraId="5CEFA8C5" w14:textId="5568E787" w:rsidR="00F64137" w:rsidRPr="00F97AF7" w:rsidRDefault="00F72329" w:rsidP="002451AC">
            <w:pPr>
              <w:jc w:val="center"/>
              <w:rPr>
                <w:b/>
                <w:lang w:val="hu-HU"/>
              </w:rPr>
            </w:pPr>
            <w:r>
              <w:rPr>
                <w:bCs/>
                <w:lang w:val="hu-HU"/>
              </w:rPr>
              <w:t>Gyümölcs kiválasztása, átvétele</w:t>
            </w:r>
          </w:p>
        </w:tc>
        <w:tc>
          <w:tcPr>
            <w:tcW w:w="3320" w:type="dxa"/>
          </w:tcPr>
          <w:p w14:paraId="75356ABB" w14:textId="2BF75CB7" w:rsidR="00F64137" w:rsidRPr="00F97AF7" w:rsidRDefault="00E3326D" w:rsidP="00F64137">
            <w:pPr>
              <w:pStyle w:val="Listaszerbekezds"/>
              <w:numPr>
                <w:ilvl w:val="0"/>
                <w:numId w:val="25"/>
              </w:numPr>
              <w:spacing w:after="0"/>
              <w:ind w:left="64" w:firstLine="0"/>
              <w:rPr>
                <w:bCs/>
                <w:lang w:val="hu-HU"/>
              </w:rPr>
            </w:pPr>
            <w:r w:rsidRPr="00F97AF7">
              <w:rPr>
                <w:bCs/>
                <w:lang w:val="hu-HU"/>
              </w:rPr>
              <w:t xml:space="preserve">földi bodza </w:t>
            </w:r>
            <w:r>
              <w:rPr>
                <w:bCs/>
                <w:lang w:val="hu-HU"/>
              </w:rPr>
              <w:t xml:space="preserve">származása </w:t>
            </w:r>
            <w:r w:rsidR="00F64137" w:rsidRPr="00F97AF7">
              <w:rPr>
                <w:bCs/>
                <w:lang w:val="hu-HU"/>
              </w:rPr>
              <w:t>Nógrád megye terület</w:t>
            </w:r>
            <w:r>
              <w:rPr>
                <w:bCs/>
                <w:lang w:val="hu-HU"/>
              </w:rPr>
              <w:t>e;</w:t>
            </w:r>
          </w:p>
          <w:p w14:paraId="4B978449" w14:textId="5118D688" w:rsidR="00F64137" w:rsidRPr="00341B13" w:rsidRDefault="00F64137" w:rsidP="00341B13">
            <w:pPr>
              <w:pStyle w:val="Listaszerbekezds"/>
              <w:numPr>
                <w:ilvl w:val="0"/>
                <w:numId w:val="25"/>
              </w:numPr>
              <w:spacing w:after="0"/>
              <w:ind w:left="64" w:firstLine="0"/>
              <w:rPr>
                <w:lang w:val="hu-HU"/>
              </w:rPr>
            </w:pPr>
            <w:r w:rsidRPr="00341B13">
              <w:rPr>
                <w:lang w:val="hu-HU"/>
              </w:rPr>
              <w:t xml:space="preserve"> </w:t>
            </w:r>
            <w:r w:rsidR="00341B13" w:rsidRPr="00341B13">
              <w:rPr>
                <w:lang w:val="hu-HU"/>
              </w:rPr>
              <w:t>termés érett és romlásnak indult szemektől, idegen anyagoktól mentes legyen</w:t>
            </w:r>
            <w:r w:rsidRPr="00341B13">
              <w:rPr>
                <w:lang w:val="hu-HU"/>
              </w:rPr>
              <w:t xml:space="preserve">  </w:t>
            </w:r>
          </w:p>
          <w:p w14:paraId="712A6DC6" w14:textId="37E55D34" w:rsidR="00F64137" w:rsidRPr="00F97AF7" w:rsidRDefault="00F64137" w:rsidP="002451AC">
            <w:pPr>
              <w:jc w:val="center"/>
              <w:rPr>
                <w:b/>
                <w:lang w:val="hu-HU"/>
              </w:rPr>
            </w:pPr>
          </w:p>
        </w:tc>
        <w:tc>
          <w:tcPr>
            <w:tcW w:w="3047" w:type="dxa"/>
          </w:tcPr>
          <w:p w14:paraId="20976A7C" w14:textId="10C6581C" w:rsidR="00F64137" w:rsidRPr="00F97AF7" w:rsidRDefault="000E4818" w:rsidP="000E4818">
            <w:pPr>
              <w:pStyle w:val="Listaszerbekezds"/>
              <w:spacing w:after="0"/>
              <w:ind w:left="64"/>
              <w:rPr>
                <w:bCs/>
                <w:lang w:val="hu-HU"/>
              </w:rPr>
            </w:pPr>
            <w:r>
              <w:rPr>
                <w:bCs/>
                <w:lang w:val="hu-HU"/>
              </w:rPr>
              <w:t>- szállítólevél, gyűjtési napló; származás</w:t>
            </w:r>
            <w:r w:rsidR="00F72329">
              <w:rPr>
                <w:bCs/>
                <w:lang w:val="hu-HU"/>
              </w:rPr>
              <w:t xml:space="preserve"> </w:t>
            </w:r>
            <w:r>
              <w:rPr>
                <w:bCs/>
                <w:lang w:val="hu-HU"/>
              </w:rPr>
              <w:t>ellenőrzése</w:t>
            </w:r>
          </w:p>
          <w:p w14:paraId="0FC5786B" w14:textId="04A388DE" w:rsidR="00F64137" w:rsidRPr="00F97AF7" w:rsidRDefault="000E4818" w:rsidP="000E4818">
            <w:pPr>
              <w:pStyle w:val="Listaszerbekezds"/>
              <w:spacing w:after="0"/>
              <w:ind w:left="64"/>
              <w:rPr>
                <w:bCs/>
                <w:lang w:val="hu-HU"/>
              </w:rPr>
            </w:pPr>
            <w:r>
              <w:rPr>
                <w:bCs/>
                <w:lang w:val="hu-HU"/>
              </w:rPr>
              <w:t>-s</w:t>
            </w:r>
            <w:r w:rsidR="00F72329" w:rsidRPr="00F97AF7">
              <w:rPr>
                <w:bCs/>
                <w:lang w:val="hu-HU"/>
              </w:rPr>
              <w:t>zemrevételezés</w:t>
            </w:r>
          </w:p>
          <w:p w14:paraId="6B5AD468" w14:textId="77777777" w:rsidR="00F64137" w:rsidRPr="00F97AF7" w:rsidRDefault="00F64137" w:rsidP="002451AC">
            <w:pPr>
              <w:jc w:val="center"/>
              <w:rPr>
                <w:b/>
                <w:lang w:val="hu-HU"/>
              </w:rPr>
            </w:pPr>
          </w:p>
          <w:p w14:paraId="03C22777" w14:textId="2C7C08BA" w:rsidR="00F64137" w:rsidRPr="00F97AF7" w:rsidRDefault="00F64137" w:rsidP="002451AC">
            <w:pPr>
              <w:jc w:val="center"/>
              <w:rPr>
                <w:b/>
                <w:lang w:val="hu-HU"/>
              </w:rPr>
            </w:pPr>
          </w:p>
        </w:tc>
      </w:tr>
      <w:tr w:rsidR="00F64137" w:rsidRPr="00913A43" w14:paraId="76AD2635" w14:textId="77777777" w:rsidTr="00F64137">
        <w:trPr>
          <w:trHeight w:val="819"/>
        </w:trPr>
        <w:tc>
          <w:tcPr>
            <w:tcW w:w="2466" w:type="dxa"/>
          </w:tcPr>
          <w:p w14:paraId="330054B3" w14:textId="25A94F7A" w:rsidR="00F64137" w:rsidRPr="00F97AF7" w:rsidRDefault="00F64137" w:rsidP="002451AC">
            <w:pPr>
              <w:jc w:val="center"/>
              <w:rPr>
                <w:bCs/>
                <w:lang w:val="hu-HU"/>
              </w:rPr>
            </w:pPr>
            <w:r w:rsidRPr="00F97AF7">
              <w:rPr>
                <w:bCs/>
                <w:lang w:val="hu-HU"/>
              </w:rPr>
              <w:t>Erjesztés</w:t>
            </w:r>
          </w:p>
        </w:tc>
        <w:tc>
          <w:tcPr>
            <w:tcW w:w="3320" w:type="dxa"/>
          </w:tcPr>
          <w:p w14:paraId="237C8580" w14:textId="77777777" w:rsidR="00C805DD" w:rsidRPr="00F97AF7" w:rsidRDefault="00F64137" w:rsidP="00F64137">
            <w:pPr>
              <w:pStyle w:val="Listaszerbekezds"/>
              <w:numPr>
                <w:ilvl w:val="0"/>
                <w:numId w:val="25"/>
              </w:numPr>
              <w:spacing w:after="0"/>
              <w:ind w:left="64" w:firstLine="0"/>
              <w:rPr>
                <w:lang w:val="hu-HU"/>
              </w:rPr>
            </w:pPr>
            <w:r w:rsidRPr="00F97AF7">
              <w:rPr>
                <w:lang w:val="hu-HU"/>
              </w:rPr>
              <w:t xml:space="preserve">pH 2,8-3,5 </w:t>
            </w:r>
          </w:p>
          <w:p w14:paraId="6B8CA2C7" w14:textId="216EE612" w:rsidR="00F64137" w:rsidRPr="00F97AF7" w:rsidRDefault="00F64137" w:rsidP="00F64137">
            <w:pPr>
              <w:pStyle w:val="Listaszerbekezds"/>
              <w:numPr>
                <w:ilvl w:val="0"/>
                <w:numId w:val="25"/>
              </w:numPr>
              <w:spacing w:after="0"/>
              <w:ind w:left="64" w:firstLine="0"/>
              <w:rPr>
                <w:lang w:val="hu-HU"/>
              </w:rPr>
            </w:pPr>
            <w:r w:rsidRPr="00F97AF7">
              <w:rPr>
                <w:lang w:val="hu-HU"/>
              </w:rPr>
              <w:t>hőmérséklet (10-22</w:t>
            </w:r>
            <w:r w:rsidR="00C805DD" w:rsidRPr="00F97AF7">
              <w:rPr>
                <w:lang w:val="hu-HU"/>
              </w:rPr>
              <w:t xml:space="preserve"> °C)</w:t>
            </w:r>
          </w:p>
          <w:p w14:paraId="4E5193C8" w14:textId="72CA51E3" w:rsidR="00CF4953" w:rsidRPr="00F97AF7" w:rsidRDefault="00F64137" w:rsidP="00C805DD">
            <w:pPr>
              <w:pStyle w:val="Listaszerbekezds"/>
              <w:numPr>
                <w:ilvl w:val="0"/>
                <w:numId w:val="25"/>
              </w:numPr>
              <w:spacing w:after="0"/>
              <w:ind w:left="64" w:firstLine="0"/>
              <w:rPr>
                <w:lang w:val="hu-HU"/>
              </w:rPr>
            </w:pPr>
            <w:r w:rsidRPr="00F97AF7">
              <w:rPr>
                <w:lang w:val="hu-HU"/>
              </w:rPr>
              <w:t xml:space="preserve">alkoholtartalom 3-5 % V/V) </w:t>
            </w:r>
          </w:p>
          <w:p w14:paraId="1A441E0C" w14:textId="77777777" w:rsidR="00F64137" w:rsidRPr="00F97AF7" w:rsidRDefault="00F64137" w:rsidP="00F64137">
            <w:pPr>
              <w:pStyle w:val="Listaszerbekezds"/>
              <w:numPr>
                <w:ilvl w:val="0"/>
                <w:numId w:val="25"/>
              </w:numPr>
              <w:spacing w:after="0"/>
              <w:ind w:left="64" w:firstLine="0"/>
              <w:rPr>
                <w:lang w:val="hu-HU"/>
              </w:rPr>
            </w:pPr>
            <w:r w:rsidRPr="00F97AF7">
              <w:rPr>
                <w:lang w:val="hu-HU"/>
              </w:rPr>
              <w:t>maradék cukortartalom (kevesebb, mint 2 g/liter)</w:t>
            </w:r>
          </w:p>
          <w:p w14:paraId="2EBE161E" w14:textId="38599B3A" w:rsidR="00F64137" w:rsidRPr="00F97AF7" w:rsidRDefault="00F64137" w:rsidP="00CF4953">
            <w:pPr>
              <w:pStyle w:val="Listaszerbekezds"/>
              <w:numPr>
                <w:ilvl w:val="0"/>
                <w:numId w:val="25"/>
              </w:numPr>
              <w:spacing w:after="0"/>
              <w:ind w:left="64" w:firstLine="0"/>
              <w:rPr>
                <w:lang w:val="hu-HU"/>
              </w:rPr>
            </w:pPr>
            <w:r w:rsidRPr="00F97AF7">
              <w:rPr>
                <w:lang w:val="hu-HU"/>
              </w:rPr>
              <w:t xml:space="preserve">maximum 30 napon belül lepárolni kierjedt </w:t>
            </w:r>
          </w:p>
        </w:tc>
        <w:tc>
          <w:tcPr>
            <w:tcW w:w="3047" w:type="dxa"/>
          </w:tcPr>
          <w:p w14:paraId="3A72DD6B" w14:textId="0F6A4D1D" w:rsidR="000E4818" w:rsidRDefault="000E4818" w:rsidP="000E4818">
            <w:pPr>
              <w:jc w:val="center"/>
              <w:rPr>
                <w:lang w:val="hu-HU"/>
              </w:rPr>
            </w:pPr>
            <w:r>
              <w:rPr>
                <w:lang w:val="hu-HU"/>
              </w:rPr>
              <w:t>Erjesztési napló</w:t>
            </w:r>
          </w:p>
          <w:p w14:paraId="41DAFDCF" w14:textId="70F2470A" w:rsidR="000E4818" w:rsidRDefault="000E4818" w:rsidP="000E4818">
            <w:pPr>
              <w:spacing w:before="240"/>
              <w:jc w:val="center"/>
              <w:rPr>
                <w:lang w:val="hu-HU"/>
              </w:rPr>
            </w:pPr>
            <w:r>
              <w:rPr>
                <w:lang w:val="hu-HU"/>
              </w:rPr>
              <w:t>pH, hőmérséklet mérés naponta,</w:t>
            </w:r>
            <w:r w:rsidR="00C805DD" w:rsidRPr="00F97AF7">
              <w:rPr>
                <w:lang w:val="hu-HU"/>
              </w:rPr>
              <w:t xml:space="preserve"> </w:t>
            </w:r>
          </w:p>
          <w:p w14:paraId="703BAF61" w14:textId="71F4D604" w:rsidR="00C805DD" w:rsidRPr="00F97AF7" w:rsidRDefault="00F72329" w:rsidP="000E4818">
            <w:pPr>
              <w:spacing w:before="240"/>
              <w:jc w:val="center"/>
              <w:rPr>
                <w:lang w:val="hu-HU"/>
              </w:rPr>
            </w:pPr>
            <w:r>
              <w:rPr>
                <w:lang w:val="hu-HU"/>
              </w:rPr>
              <w:t xml:space="preserve">cukortartalom </w:t>
            </w:r>
            <w:r w:rsidR="000E4818">
              <w:rPr>
                <w:lang w:val="hu-HU"/>
              </w:rPr>
              <w:t>mérés</w:t>
            </w:r>
            <w:r>
              <w:rPr>
                <w:lang w:val="hu-HU"/>
              </w:rPr>
              <w:t xml:space="preserve"> </w:t>
            </w:r>
            <w:r w:rsidR="00CF4953" w:rsidRPr="00F97AF7">
              <w:rPr>
                <w:lang w:val="hu-HU"/>
              </w:rPr>
              <w:t>erjesztés végé</w:t>
            </w:r>
            <w:r w:rsidR="00F97AF7">
              <w:rPr>
                <w:lang w:val="hu-HU"/>
              </w:rPr>
              <w:t>n</w:t>
            </w:r>
          </w:p>
          <w:p w14:paraId="4D63547D" w14:textId="7E273710" w:rsidR="00CF4953" w:rsidRPr="00F97AF7" w:rsidRDefault="00CF4953" w:rsidP="00CF4953">
            <w:pPr>
              <w:jc w:val="center"/>
              <w:rPr>
                <w:lang w:val="hu-HU"/>
              </w:rPr>
            </w:pPr>
          </w:p>
        </w:tc>
      </w:tr>
    </w:tbl>
    <w:p w14:paraId="15B1368F" w14:textId="77777777" w:rsidR="009D1274" w:rsidRDefault="009D1274" w:rsidP="00C805DD">
      <w:pPr>
        <w:spacing w:after="0"/>
        <w:rPr>
          <w:lang w:val="hu-HU"/>
        </w:rPr>
      </w:pPr>
    </w:p>
    <w:p w14:paraId="191F567B" w14:textId="54171C9B" w:rsidR="00A373A7" w:rsidRPr="000E4818" w:rsidRDefault="009D1274" w:rsidP="00C805DD">
      <w:pPr>
        <w:spacing w:after="0"/>
        <w:rPr>
          <w:b/>
          <w:u w:val="single"/>
          <w:lang w:val="hu-HU"/>
        </w:rPr>
      </w:pPr>
      <w:r w:rsidRPr="000E4818">
        <w:rPr>
          <w:b/>
          <w:u w:val="single"/>
          <w:lang w:val="hu-HU"/>
        </w:rPr>
        <w:t>Késztermék ellenőrzése</w:t>
      </w:r>
    </w:p>
    <w:p w14:paraId="5788CD68" w14:textId="067E6703" w:rsidR="00A373A7" w:rsidRPr="000E4818" w:rsidRDefault="00A373A7" w:rsidP="00367E13">
      <w:pPr>
        <w:pStyle w:val="Listaszerbekezds"/>
        <w:numPr>
          <w:ilvl w:val="0"/>
          <w:numId w:val="26"/>
        </w:numPr>
        <w:tabs>
          <w:tab w:val="left" w:pos="567"/>
          <w:tab w:val="left" w:pos="2880"/>
        </w:tabs>
        <w:spacing w:before="120" w:after="0"/>
        <w:ind w:left="992" w:hanging="992"/>
        <w:rPr>
          <w:b/>
          <w:i/>
          <w:lang w:val="hu-HU"/>
        </w:rPr>
      </w:pPr>
      <w:r w:rsidRPr="000E4818">
        <w:rPr>
          <w:b/>
          <w:i/>
          <w:lang w:val="hu-HU"/>
        </w:rPr>
        <w:t xml:space="preserve">Érzékszervi vizsgálat (szín, tisztaság,): </w:t>
      </w:r>
    </w:p>
    <w:p w14:paraId="285E27C3" w14:textId="77777777" w:rsidR="00FC0578" w:rsidRPr="00F97AF7" w:rsidRDefault="00A373A7" w:rsidP="00341B13">
      <w:pPr>
        <w:spacing w:before="240" w:after="0"/>
        <w:ind w:left="709"/>
        <w:rPr>
          <w:lang w:val="hu-HU"/>
        </w:rPr>
      </w:pPr>
      <w:r w:rsidRPr="00F97AF7">
        <w:rPr>
          <w:lang w:val="hu-HU"/>
        </w:rPr>
        <w:t>Szín: tiszta, színtelen.</w:t>
      </w:r>
    </w:p>
    <w:p w14:paraId="5E0D5B62" w14:textId="3F2825DA" w:rsidR="00A373A7" w:rsidRPr="00F97AF7" w:rsidRDefault="00A373A7" w:rsidP="00341B13">
      <w:pPr>
        <w:spacing w:after="0"/>
        <w:ind w:left="709"/>
        <w:rPr>
          <w:lang w:val="hu-HU"/>
        </w:rPr>
      </w:pPr>
      <w:r w:rsidRPr="00F97AF7">
        <w:rPr>
          <w:lang w:val="hu-HU"/>
        </w:rPr>
        <w:t>Illat: tiszta, a kökényvirág illata mellett enyhe viaszosság is megjelenik.</w:t>
      </w:r>
    </w:p>
    <w:p w14:paraId="4177A867" w14:textId="77777777" w:rsidR="00A373A7" w:rsidRDefault="00A373A7" w:rsidP="00341B13">
      <w:pPr>
        <w:pStyle w:val="Listaszerbekezds"/>
        <w:tabs>
          <w:tab w:val="left" w:pos="1134"/>
          <w:tab w:val="left" w:pos="2880"/>
        </w:tabs>
        <w:spacing w:after="0"/>
        <w:ind w:left="709"/>
        <w:rPr>
          <w:lang w:val="hu-HU"/>
        </w:rPr>
      </w:pPr>
      <w:r w:rsidRPr="00F97AF7">
        <w:rPr>
          <w:lang w:val="hu-HU"/>
        </w:rPr>
        <w:t>Íz: telt ízvilágú, mandulás, marcipános íz, friss piros-bogyós gyümölcsre emlékeztető; hosszú lecsengésű, enyhén édes, ugyanakkor a kökény fanyarkás ízét idéző ízű.</w:t>
      </w:r>
    </w:p>
    <w:p w14:paraId="1475BB60" w14:textId="77777777" w:rsidR="00F97AF7" w:rsidRPr="00F97AF7" w:rsidRDefault="00F97AF7" w:rsidP="00A373A7">
      <w:pPr>
        <w:pStyle w:val="Listaszerbekezds"/>
        <w:tabs>
          <w:tab w:val="left" w:pos="1134"/>
          <w:tab w:val="left" w:pos="2880"/>
        </w:tabs>
        <w:ind w:left="709"/>
        <w:rPr>
          <w:lang w:val="hu-HU"/>
        </w:rPr>
      </w:pPr>
    </w:p>
    <w:p w14:paraId="26843D2E" w14:textId="7C401AEA" w:rsidR="00A373A7" w:rsidRPr="000E4818" w:rsidRDefault="00A373A7" w:rsidP="009D1274">
      <w:pPr>
        <w:pStyle w:val="Listaszerbekezds"/>
        <w:numPr>
          <w:ilvl w:val="0"/>
          <w:numId w:val="26"/>
        </w:numPr>
        <w:tabs>
          <w:tab w:val="left" w:pos="284"/>
          <w:tab w:val="left" w:pos="2880"/>
        </w:tabs>
        <w:spacing w:after="0"/>
        <w:ind w:left="851" w:hanging="851"/>
        <w:rPr>
          <w:b/>
          <w:i/>
          <w:lang w:val="hu-HU"/>
        </w:rPr>
      </w:pPr>
      <w:r w:rsidRPr="000E4818">
        <w:rPr>
          <w:b/>
          <w:i/>
          <w:lang w:val="hu-HU"/>
        </w:rPr>
        <w:t xml:space="preserve">Az analitikai </w:t>
      </w:r>
      <w:r w:rsidR="000E4818" w:rsidRPr="000E4818">
        <w:rPr>
          <w:b/>
          <w:i/>
          <w:lang w:val="hu-HU"/>
        </w:rPr>
        <w:t>vizsgálat:</w:t>
      </w:r>
      <w:r w:rsidRPr="000E4818">
        <w:rPr>
          <w:b/>
          <w:i/>
          <w:lang w:val="hu-HU"/>
        </w:rPr>
        <w:tab/>
      </w:r>
    </w:p>
    <w:p w14:paraId="3A4B4EA3" w14:textId="77777777" w:rsidR="00CF4953" w:rsidRPr="00F97AF7" w:rsidRDefault="00CF4953" w:rsidP="00CF4953">
      <w:pPr>
        <w:pStyle w:val="Listaszerbekezds"/>
        <w:tabs>
          <w:tab w:val="left" w:pos="1134"/>
          <w:tab w:val="left" w:pos="2880"/>
        </w:tabs>
        <w:spacing w:after="0"/>
        <w:ind w:left="1134"/>
        <w:rPr>
          <w:lang w:val="hu-HU"/>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0"/>
        <w:gridCol w:w="5463"/>
      </w:tblGrid>
      <w:tr w:rsidR="00A373A7" w:rsidRPr="00F97AF7" w14:paraId="57EABCB0" w14:textId="77777777" w:rsidTr="009D1274">
        <w:tc>
          <w:tcPr>
            <w:tcW w:w="2090" w:type="dxa"/>
            <w:vAlign w:val="center"/>
          </w:tcPr>
          <w:p w14:paraId="3A2BC54F" w14:textId="11F81702" w:rsidR="00A373A7" w:rsidRPr="00F97AF7" w:rsidRDefault="009D1274" w:rsidP="009D1274">
            <w:pPr>
              <w:jc w:val="center"/>
              <w:rPr>
                <w:b/>
                <w:lang w:val="hu-HU"/>
              </w:rPr>
            </w:pPr>
            <w:r>
              <w:rPr>
                <w:b/>
                <w:lang w:val="hu-HU"/>
              </w:rPr>
              <w:t>Tulajdonság</w:t>
            </w:r>
          </w:p>
        </w:tc>
        <w:tc>
          <w:tcPr>
            <w:tcW w:w="5463" w:type="dxa"/>
            <w:vAlign w:val="center"/>
          </w:tcPr>
          <w:p w14:paraId="13C06B8D" w14:textId="60201043" w:rsidR="00A373A7" w:rsidRPr="00F97AF7" w:rsidRDefault="009D1274" w:rsidP="009D1274">
            <w:pPr>
              <w:jc w:val="center"/>
              <w:rPr>
                <w:b/>
                <w:lang w:val="hu-HU"/>
              </w:rPr>
            </w:pPr>
            <w:r>
              <w:rPr>
                <w:b/>
                <w:lang w:val="hu-HU"/>
              </w:rPr>
              <w:t>Értékek</w:t>
            </w:r>
          </w:p>
        </w:tc>
      </w:tr>
      <w:tr w:rsidR="00A373A7" w:rsidRPr="00F97AF7" w14:paraId="76752E6D" w14:textId="77777777" w:rsidTr="00A373A7">
        <w:tc>
          <w:tcPr>
            <w:tcW w:w="2090" w:type="dxa"/>
            <w:shd w:val="clear" w:color="auto" w:fill="auto"/>
          </w:tcPr>
          <w:p w14:paraId="63559C2E" w14:textId="77777777" w:rsidR="00A373A7" w:rsidRPr="00F97AF7" w:rsidRDefault="00A373A7" w:rsidP="002451AC">
            <w:pPr>
              <w:rPr>
                <w:bCs/>
                <w:lang w:val="hu-HU"/>
              </w:rPr>
            </w:pPr>
            <w:r w:rsidRPr="00F97AF7">
              <w:rPr>
                <w:bCs/>
                <w:lang w:val="hu-HU"/>
              </w:rPr>
              <w:t>Alkoholtartalom</w:t>
            </w:r>
          </w:p>
        </w:tc>
        <w:tc>
          <w:tcPr>
            <w:tcW w:w="5463" w:type="dxa"/>
            <w:shd w:val="clear" w:color="auto" w:fill="auto"/>
          </w:tcPr>
          <w:p w14:paraId="66556E4B" w14:textId="77B5C3D7" w:rsidR="00A373A7" w:rsidRPr="00F97AF7" w:rsidRDefault="00A373A7" w:rsidP="00A373A7">
            <w:pPr>
              <w:rPr>
                <w:bCs/>
                <w:lang w:val="hu-HU"/>
              </w:rPr>
            </w:pPr>
            <w:r w:rsidRPr="00F97AF7">
              <w:rPr>
                <w:bCs/>
                <w:lang w:val="hu-HU"/>
              </w:rPr>
              <w:t>&gt;40, %V/V</w:t>
            </w:r>
          </w:p>
        </w:tc>
      </w:tr>
      <w:tr w:rsidR="00A373A7" w:rsidRPr="002F5D2C" w14:paraId="257BF722" w14:textId="77777777" w:rsidTr="00A373A7">
        <w:tc>
          <w:tcPr>
            <w:tcW w:w="2090" w:type="dxa"/>
          </w:tcPr>
          <w:p w14:paraId="0882FD1E" w14:textId="77777777" w:rsidR="00A373A7" w:rsidRPr="00F97AF7" w:rsidRDefault="00A373A7" w:rsidP="002451AC">
            <w:pPr>
              <w:rPr>
                <w:bCs/>
                <w:lang w:val="hu-HU"/>
              </w:rPr>
            </w:pPr>
            <w:r w:rsidRPr="00F97AF7">
              <w:rPr>
                <w:bCs/>
                <w:lang w:val="hu-HU"/>
              </w:rPr>
              <w:t>Metanol-tartalom</w:t>
            </w:r>
          </w:p>
        </w:tc>
        <w:tc>
          <w:tcPr>
            <w:tcW w:w="5463" w:type="dxa"/>
          </w:tcPr>
          <w:p w14:paraId="24352292" w14:textId="039BAA59" w:rsidR="00A373A7" w:rsidRPr="00F97AF7" w:rsidRDefault="00A373A7" w:rsidP="009F6E09">
            <w:pPr>
              <w:rPr>
                <w:bCs/>
                <w:lang w:val="hu-HU"/>
              </w:rPr>
            </w:pPr>
            <w:r w:rsidRPr="00F97AF7">
              <w:rPr>
                <w:szCs w:val="24"/>
                <w:lang w:val="hu-HU"/>
              </w:rPr>
              <w:t xml:space="preserve">legfeljebb </w:t>
            </w:r>
            <w:r w:rsidR="009F6E09" w:rsidRPr="00F97AF7">
              <w:rPr>
                <w:szCs w:val="24"/>
                <w:lang w:val="hu-HU"/>
              </w:rPr>
              <w:t>1</w:t>
            </w:r>
            <w:r w:rsidR="009F6E09">
              <w:rPr>
                <w:szCs w:val="24"/>
                <w:lang w:val="hu-HU"/>
              </w:rPr>
              <w:t>000</w:t>
            </w:r>
            <w:r w:rsidR="009F6E09" w:rsidRPr="00F97AF7">
              <w:rPr>
                <w:szCs w:val="24"/>
                <w:lang w:val="hu-HU"/>
              </w:rPr>
              <w:t xml:space="preserve"> </w:t>
            </w:r>
            <w:r w:rsidRPr="00F97AF7">
              <w:rPr>
                <w:szCs w:val="24"/>
                <w:lang w:val="hu-HU"/>
              </w:rPr>
              <w:t>g/hl absz. alk</w:t>
            </w:r>
          </w:p>
        </w:tc>
      </w:tr>
      <w:tr w:rsidR="00A373A7" w:rsidRPr="002F5D2C" w14:paraId="26040B80" w14:textId="77777777" w:rsidTr="00A373A7">
        <w:tc>
          <w:tcPr>
            <w:tcW w:w="2090" w:type="dxa"/>
          </w:tcPr>
          <w:p w14:paraId="1FC4A0C1" w14:textId="77777777" w:rsidR="00A373A7" w:rsidRPr="00F97AF7" w:rsidRDefault="00A373A7" w:rsidP="002451AC">
            <w:pPr>
              <w:rPr>
                <w:bCs/>
                <w:lang w:val="hu-HU"/>
              </w:rPr>
            </w:pPr>
            <w:r w:rsidRPr="00F97AF7">
              <w:rPr>
                <w:bCs/>
                <w:lang w:val="hu-HU"/>
              </w:rPr>
              <w:t xml:space="preserve">Hidrogéncianid-tartalom </w:t>
            </w:r>
          </w:p>
        </w:tc>
        <w:tc>
          <w:tcPr>
            <w:tcW w:w="5463" w:type="dxa"/>
          </w:tcPr>
          <w:p w14:paraId="5557D7F1" w14:textId="77777777" w:rsidR="00A373A7" w:rsidRPr="00F97AF7" w:rsidRDefault="00A373A7" w:rsidP="002451AC">
            <w:pPr>
              <w:rPr>
                <w:bCs/>
                <w:lang w:val="hu-HU"/>
              </w:rPr>
            </w:pPr>
            <w:r w:rsidRPr="00F97AF7">
              <w:rPr>
                <w:lang w:val="hu-HU"/>
              </w:rPr>
              <w:t>legfeljebb 7 g/hl abszolút alkoholra vonatkoztatva</w:t>
            </w:r>
          </w:p>
        </w:tc>
      </w:tr>
      <w:tr w:rsidR="00A373A7" w:rsidRPr="002F5D2C" w14:paraId="6B9EE4E5" w14:textId="77777777" w:rsidTr="00A373A7">
        <w:tc>
          <w:tcPr>
            <w:tcW w:w="2090" w:type="dxa"/>
          </w:tcPr>
          <w:p w14:paraId="0439E3E7" w14:textId="77777777" w:rsidR="00A373A7" w:rsidRPr="00F97AF7" w:rsidRDefault="00A373A7" w:rsidP="002451AC">
            <w:pPr>
              <w:rPr>
                <w:bCs/>
                <w:lang w:val="hu-HU"/>
              </w:rPr>
            </w:pPr>
            <w:r w:rsidRPr="00F97AF7">
              <w:rPr>
                <w:bCs/>
                <w:lang w:val="hu-HU"/>
              </w:rPr>
              <w:t>Összes illóanyag tartalom</w:t>
            </w:r>
          </w:p>
        </w:tc>
        <w:tc>
          <w:tcPr>
            <w:tcW w:w="5463" w:type="dxa"/>
          </w:tcPr>
          <w:p w14:paraId="3BE8C373" w14:textId="764C1078" w:rsidR="00A373A7" w:rsidRPr="00F97AF7" w:rsidRDefault="00A373A7" w:rsidP="00A373A7">
            <w:pPr>
              <w:rPr>
                <w:bCs/>
                <w:lang w:val="hu-HU"/>
              </w:rPr>
            </w:pPr>
            <w:r w:rsidRPr="00757B77">
              <w:rPr>
                <w:lang w:val="hu-HU"/>
              </w:rPr>
              <w:t xml:space="preserve">legalább </w:t>
            </w:r>
            <w:r w:rsidR="00927297" w:rsidRPr="00757B77">
              <w:rPr>
                <w:lang w:val="hu-HU"/>
              </w:rPr>
              <w:t>350</w:t>
            </w:r>
            <w:r w:rsidRPr="00757B77">
              <w:rPr>
                <w:lang w:val="hu-HU"/>
              </w:rPr>
              <w:t xml:space="preserve"> g/hl abszolút</w:t>
            </w:r>
            <w:r w:rsidRPr="00F97AF7">
              <w:rPr>
                <w:lang w:val="hu-HU"/>
              </w:rPr>
              <w:t xml:space="preserve"> alkoholra vonatkoztatva</w:t>
            </w:r>
          </w:p>
        </w:tc>
      </w:tr>
    </w:tbl>
    <w:p w14:paraId="5C666A58" w14:textId="77777777" w:rsidR="000E4818" w:rsidRDefault="000E4818" w:rsidP="000E4818">
      <w:pPr>
        <w:pStyle w:val="Listaszerbekezds"/>
        <w:tabs>
          <w:tab w:val="left" w:pos="284"/>
          <w:tab w:val="left" w:pos="2880"/>
        </w:tabs>
        <w:spacing w:after="0"/>
        <w:ind w:left="851"/>
        <w:rPr>
          <w:b/>
          <w:i/>
          <w:lang w:val="hu-HU"/>
        </w:rPr>
      </w:pPr>
    </w:p>
    <w:p w14:paraId="6496D0B9" w14:textId="0D0969BD" w:rsidR="00A373A7" w:rsidRPr="000E4818" w:rsidRDefault="009D1274" w:rsidP="009D1274">
      <w:pPr>
        <w:pStyle w:val="Listaszerbekezds"/>
        <w:numPr>
          <w:ilvl w:val="0"/>
          <w:numId w:val="26"/>
        </w:numPr>
        <w:tabs>
          <w:tab w:val="left" w:pos="284"/>
          <w:tab w:val="left" w:pos="2880"/>
        </w:tabs>
        <w:spacing w:after="0"/>
        <w:ind w:left="851" w:hanging="851"/>
        <w:rPr>
          <w:b/>
          <w:i/>
          <w:lang w:val="hu-HU"/>
        </w:rPr>
      </w:pPr>
      <w:r w:rsidRPr="000E4818">
        <w:rPr>
          <w:b/>
          <w:i/>
          <w:lang w:val="hu-HU"/>
        </w:rPr>
        <w:lastRenderedPageBreak/>
        <w:t>Palackozott termék ellenőrzése:</w:t>
      </w:r>
    </w:p>
    <w:p w14:paraId="283868F1" w14:textId="161EC04E" w:rsidR="00062B3E" w:rsidRDefault="00A373A7" w:rsidP="00A373A7">
      <w:pPr>
        <w:numPr>
          <w:ilvl w:val="0"/>
          <w:numId w:val="24"/>
        </w:numPr>
        <w:spacing w:after="0"/>
        <w:ind w:left="1418" w:hanging="425"/>
        <w:rPr>
          <w:lang w:val="hu-HU"/>
        </w:rPr>
      </w:pPr>
      <w:r w:rsidRPr="00F97AF7">
        <w:rPr>
          <w:lang w:val="hu-HU"/>
        </w:rPr>
        <w:t>jelölés</w:t>
      </w:r>
      <w:r w:rsidR="009D1274">
        <w:rPr>
          <w:lang w:val="hu-HU"/>
        </w:rPr>
        <w:t>i előírásoknak való megfelelés</w:t>
      </w:r>
      <w:r w:rsidR="00E3326D">
        <w:rPr>
          <w:lang w:val="hu-HU"/>
        </w:rPr>
        <w:t xml:space="preserve"> ellenőrzése;</w:t>
      </w:r>
      <w:r w:rsidRPr="00F97AF7">
        <w:rPr>
          <w:lang w:val="hu-HU"/>
        </w:rPr>
        <w:t xml:space="preserve"> </w:t>
      </w:r>
    </w:p>
    <w:p w14:paraId="5486DD82" w14:textId="33EFC16E" w:rsidR="00A373A7" w:rsidRPr="00F97AF7" w:rsidRDefault="00A373A7" w:rsidP="00A373A7">
      <w:pPr>
        <w:numPr>
          <w:ilvl w:val="0"/>
          <w:numId w:val="24"/>
        </w:numPr>
        <w:spacing w:after="0"/>
        <w:ind w:left="1418" w:hanging="425"/>
        <w:rPr>
          <w:lang w:val="hu-HU"/>
        </w:rPr>
      </w:pPr>
      <w:r w:rsidRPr="00F97AF7">
        <w:rPr>
          <w:lang w:val="hu-HU"/>
        </w:rPr>
        <w:t>zárás, zárjegyezés előírásoknak megfelel</w:t>
      </w:r>
      <w:r w:rsidR="00E3326D">
        <w:rPr>
          <w:lang w:val="hu-HU"/>
        </w:rPr>
        <w:t xml:space="preserve">és ellenőrzése; </w:t>
      </w:r>
    </w:p>
    <w:p w14:paraId="54ECB298" w14:textId="641D2E8B" w:rsidR="00A373A7" w:rsidRPr="00F97AF7" w:rsidRDefault="00A373A7" w:rsidP="00A373A7">
      <w:pPr>
        <w:numPr>
          <w:ilvl w:val="0"/>
          <w:numId w:val="24"/>
        </w:numPr>
        <w:spacing w:after="0"/>
        <w:ind w:left="1418" w:hanging="425"/>
        <w:rPr>
          <w:lang w:val="hu-HU"/>
        </w:rPr>
      </w:pPr>
      <w:r w:rsidRPr="00F97AF7">
        <w:rPr>
          <w:lang w:val="hu-HU"/>
        </w:rPr>
        <w:t>térfogat, alkoholtartalom</w:t>
      </w:r>
      <w:r w:rsidR="00E3326D">
        <w:rPr>
          <w:lang w:val="hu-HU"/>
        </w:rPr>
        <w:t xml:space="preserve"> ellenőrzése</w:t>
      </w:r>
      <w:r w:rsidRPr="00F97AF7">
        <w:rPr>
          <w:lang w:val="hu-HU"/>
        </w:rPr>
        <w:t>.</w:t>
      </w:r>
    </w:p>
    <w:p w14:paraId="1BCB805F" w14:textId="77777777" w:rsidR="00F31CA2" w:rsidRPr="00F31CA2" w:rsidRDefault="00F31CA2" w:rsidP="008B4AE4">
      <w:pPr>
        <w:pStyle w:val="Text2"/>
        <w:tabs>
          <w:tab w:val="clear" w:pos="2302"/>
          <w:tab w:val="left" w:pos="1985"/>
        </w:tabs>
        <w:spacing w:after="0"/>
        <w:ind w:left="0"/>
        <w:rPr>
          <w:b/>
          <w:szCs w:val="24"/>
          <w:u w:val="single"/>
          <w:lang w:val="hu-HU"/>
        </w:rPr>
      </w:pPr>
    </w:p>
    <w:p w14:paraId="51BC5D3B" w14:textId="78199E37" w:rsidR="00CF47E1" w:rsidRPr="00CE5321" w:rsidRDefault="00404E72" w:rsidP="006F2001">
      <w:pPr>
        <w:pStyle w:val="Cmsor1"/>
        <w:rPr>
          <w:lang w:val="hu-HU"/>
        </w:rPr>
      </w:pPr>
      <w:bookmarkStart w:id="10" w:name="_Hlk37077370"/>
      <w:r w:rsidRPr="00A91638">
        <w:rPr>
          <w:lang w:val="hu-HU"/>
        </w:rPr>
        <w:t>A bejegyzett elnevezéssel jelölt termék</w:t>
      </w:r>
      <w:r w:rsidR="00200B18" w:rsidRPr="00A91638">
        <w:rPr>
          <w:lang w:val="hu-HU"/>
        </w:rPr>
        <w:t xml:space="preserve">re vonatkozó </w:t>
      </w:r>
      <w:r w:rsidR="00450D6B">
        <w:rPr>
          <w:lang w:val="hu-HU"/>
        </w:rPr>
        <w:t>konkrét</w:t>
      </w:r>
      <w:r w:rsidR="00200B18" w:rsidRPr="00A91638">
        <w:rPr>
          <w:lang w:val="hu-HU"/>
        </w:rPr>
        <w:t xml:space="preserve"> jelölési szabályok</w:t>
      </w:r>
    </w:p>
    <w:bookmarkEnd w:id="10"/>
    <w:p w14:paraId="4251763A" w14:textId="77777777" w:rsidR="00AA1C6F" w:rsidRPr="005A43E5" w:rsidRDefault="00AA1C6F" w:rsidP="00AA1C6F">
      <w:pPr>
        <w:rPr>
          <w:lang w:val="hu-HU"/>
        </w:rPr>
      </w:pPr>
      <w:r w:rsidRPr="005A43E5">
        <w:rPr>
          <w:lang w:val="hu-HU"/>
        </w:rPr>
        <w:t xml:space="preserve">A jelölés a jogszabályban előírtakon túl a következőket tartalmazza: </w:t>
      </w:r>
    </w:p>
    <w:p w14:paraId="6472E5BD" w14:textId="355FC6ED" w:rsidR="00AA1C6F" w:rsidRPr="005A43E5" w:rsidRDefault="00AA1C6F" w:rsidP="00FC48DE">
      <w:pPr>
        <w:numPr>
          <w:ilvl w:val="0"/>
          <w:numId w:val="20"/>
        </w:numPr>
        <w:spacing w:after="0"/>
        <w:rPr>
          <w:lang w:val="hu-HU"/>
        </w:rPr>
      </w:pPr>
      <w:bookmarkStart w:id="11" w:name="_Hlk37077674"/>
      <w:r w:rsidRPr="005A43E5">
        <w:rPr>
          <w:b/>
          <w:color w:val="000000"/>
          <w:lang w:val="hu-HU"/>
        </w:rPr>
        <w:t>„</w:t>
      </w:r>
      <w:r w:rsidR="00BA760D">
        <w:rPr>
          <w:b/>
          <w:color w:val="000000"/>
          <w:lang w:val="hu-HU"/>
        </w:rPr>
        <w:t>F</w:t>
      </w:r>
      <w:r w:rsidRPr="005A43E5">
        <w:rPr>
          <w:b/>
          <w:color w:val="000000"/>
          <w:lang w:val="hu-HU"/>
        </w:rPr>
        <w:t xml:space="preserve">öldrajzi jelzés” </w:t>
      </w:r>
      <w:r w:rsidRPr="005A43E5">
        <w:rPr>
          <w:color w:val="000000"/>
          <w:lang w:val="hu-HU"/>
        </w:rPr>
        <w:t>(elkülönítve a megnevezéstől</w:t>
      </w:r>
      <w:r w:rsidR="00BA760D">
        <w:rPr>
          <w:color w:val="000000"/>
          <w:lang w:val="hu-HU"/>
        </w:rPr>
        <w:t>)</w:t>
      </w:r>
    </w:p>
    <w:p w14:paraId="349772DD" w14:textId="0A0AE497" w:rsidR="00AA1C6F" w:rsidRPr="005A43E5" w:rsidRDefault="00AA1C6F" w:rsidP="00FC48DE">
      <w:pPr>
        <w:numPr>
          <w:ilvl w:val="0"/>
          <w:numId w:val="20"/>
        </w:numPr>
        <w:spacing w:after="0"/>
        <w:rPr>
          <w:lang w:val="hu-HU"/>
        </w:rPr>
      </w:pPr>
      <w:r w:rsidRPr="005A43E5">
        <w:rPr>
          <w:b/>
          <w:color w:val="000000"/>
          <w:lang w:val="hu-HU"/>
        </w:rPr>
        <w:t xml:space="preserve">Minden palackra kerülő címkén </w:t>
      </w:r>
      <w:r w:rsidRPr="005A43E5">
        <w:rPr>
          <w:color w:val="000000"/>
          <w:lang w:val="hu-HU"/>
        </w:rPr>
        <w:t>(elő és/vagy hát és/vagy oldal)</w:t>
      </w:r>
      <w:r w:rsidRPr="005A43E5">
        <w:rPr>
          <w:b/>
          <w:color w:val="000000"/>
          <w:lang w:val="hu-HU"/>
        </w:rPr>
        <w:t xml:space="preserve"> kötelező feltüntetni a „</w:t>
      </w:r>
      <w:r w:rsidR="00773FB3">
        <w:rPr>
          <w:b/>
          <w:color w:val="000000"/>
          <w:lang w:val="hu-HU"/>
        </w:rPr>
        <w:t>Borzag pálinka”</w:t>
      </w:r>
      <w:r w:rsidRPr="005A43E5">
        <w:rPr>
          <w:b/>
          <w:color w:val="000000"/>
          <w:lang w:val="hu-HU"/>
        </w:rPr>
        <w:t xml:space="preserve"> elnevezést.</w:t>
      </w:r>
      <w:bookmarkEnd w:id="11"/>
    </w:p>
    <w:sectPr w:rsidR="00AA1C6F" w:rsidRPr="005A43E5" w:rsidSect="003C2F6A">
      <w:footerReference w:type="default" r:id="rId10"/>
      <w:pgSz w:w="11906" w:h="16838"/>
      <w:pgMar w:top="1418" w:right="1418" w:bottom="1418" w:left="1418" w:header="851" w:footer="1077"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F3835" w16cex:dateUtc="2021-12-06T1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96584B" w16cid:durableId="257F38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BA328" w14:textId="77777777" w:rsidR="00454D77" w:rsidRDefault="00454D77">
      <w:pPr>
        <w:spacing w:after="0"/>
      </w:pPr>
      <w:r>
        <w:separator/>
      </w:r>
    </w:p>
  </w:endnote>
  <w:endnote w:type="continuationSeparator" w:id="0">
    <w:p w14:paraId="377CFEA8" w14:textId="77777777" w:rsidR="00454D77" w:rsidRDefault="00454D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86C3D" w14:textId="20A5C5A9" w:rsidR="002D5E91" w:rsidRPr="003C2F6A" w:rsidRDefault="00200B18">
    <w:pPr>
      <w:pStyle w:val="llb"/>
      <w:jc w:val="center"/>
      <w:rPr>
        <w:rFonts w:ascii="Times New Roman" w:hAnsi="Times New Roman"/>
        <w:sz w:val="24"/>
        <w:szCs w:val="24"/>
      </w:rPr>
    </w:pPr>
    <w:r w:rsidRPr="003C2F6A">
      <w:rPr>
        <w:rFonts w:ascii="Times New Roman" w:hAnsi="Times New Roman"/>
        <w:sz w:val="24"/>
        <w:szCs w:val="24"/>
      </w:rPr>
      <w:fldChar w:fldCharType="begin"/>
    </w:r>
    <w:r w:rsidRPr="003C2F6A">
      <w:rPr>
        <w:rFonts w:ascii="Times New Roman" w:hAnsi="Times New Roman"/>
        <w:sz w:val="24"/>
        <w:szCs w:val="24"/>
      </w:rPr>
      <w:instrText>PAGE</w:instrText>
    </w:r>
    <w:r w:rsidRPr="003C2F6A">
      <w:rPr>
        <w:rFonts w:ascii="Times New Roman" w:hAnsi="Times New Roman"/>
        <w:sz w:val="24"/>
        <w:szCs w:val="24"/>
      </w:rPr>
      <w:fldChar w:fldCharType="separate"/>
    </w:r>
    <w:r w:rsidR="000739EA">
      <w:rPr>
        <w:rFonts w:ascii="Times New Roman" w:hAnsi="Times New Roman"/>
        <w:noProof/>
        <w:sz w:val="24"/>
        <w:szCs w:val="24"/>
      </w:rPr>
      <w:t>7</w:t>
    </w:r>
    <w:r w:rsidRPr="003C2F6A">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41D13" w14:textId="77777777" w:rsidR="00454D77" w:rsidRDefault="00454D77">
      <w:pPr>
        <w:spacing w:after="0"/>
      </w:pPr>
      <w:r>
        <w:separator/>
      </w:r>
    </w:p>
  </w:footnote>
  <w:footnote w:type="continuationSeparator" w:id="0">
    <w:p w14:paraId="45FF18F0" w14:textId="77777777" w:rsidR="00454D77" w:rsidRDefault="00454D7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5"/>
    <w:multiLevelType w:val="singleLevel"/>
    <w:tmpl w:val="00000005"/>
    <w:name w:val="WW8Num4"/>
    <w:lvl w:ilvl="0">
      <w:start w:val="1"/>
      <w:numFmt w:val="decimal"/>
      <w:lvlText w:val="%1."/>
      <w:lvlJc w:val="left"/>
      <w:pPr>
        <w:tabs>
          <w:tab w:val="num" w:pos="567"/>
        </w:tabs>
        <w:ind w:left="567" w:hanging="567"/>
      </w:pPr>
      <w:rPr>
        <w:i/>
        <w:iCs/>
        <w:lang w:val="hu-HU"/>
      </w:rPr>
    </w:lvl>
  </w:abstractNum>
  <w:abstractNum w:abstractNumId="3" w15:restartNumberingAfterBreak="0">
    <w:nsid w:val="08DE61A8"/>
    <w:multiLevelType w:val="hybridMultilevel"/>
    <w:tmpl w:val="686A40CA"/>
    <w:name w:val="LegalNumParListTemplate3"/>
    <w:lvl w:ilvl="0" w:tplc="3A5A1F5C">
      <w:start w:val="1"/>
      <w:numFmt w:val="decimal"/>
      <w:lvlText w:val="%1."/>
      <w:lvlJc w:val="left"/>
      <w:pPr>
        <w:tabs>
          <w:tab w:val="num" w:pos="476"/>
        </w:tabs>
        <w:ind w:left="476" w:hanging="476"/>
      </w:pPr>
    </w:lvl>
    <w:lvl w:ilvl="1" w:tplc="767E35A0" w:tentative="1">
      <w:start w:val="1"/>
      <w:numFmt w:val="lowerLetter"/>
      <w:lvlText w:val="%2."/>
      <w:lvlJc w:val="left"/>
      <w:pPr>
        <w:ind w:left="1440" w:hanging="360"/>
      </w:pPr>
    </w:lvl>
    <w:lvl w:ilvl="2" w:tplc="C636AB48" w:tentative="1">
      <w:start w:val="1"/>
      <w:numFmt w:val="lowerRoman"/>
      <w:lvlText w:val="%3."/>
      <w:lvlJc w:val="right"/>
      <w:pPr>
        <w:ind w:left="2160" w:hanging="180"/>
      </w:pPr>
    </w:lvl>
    <w:lvl w:ilvl="3" w:tplc="56F68CAA" w:tentative="1">
      <w:start w:val="1"/>
      <w:numFmt w:val="decimal"/>
      <w:lvlText w:val="%4."/>
      <w:lvlJc w:val="left"/>
      <w:pPr>
        <w:ind w:left="2880" w:hanging="360"/>
      </w:pPr>
    </w:lvl>
    <w:lvl w:ilvl="4" w:tplc="C060A114" w:tentative="1">
      <w:start w:val="1"/>
      <w:numFmt w:val="lowerLetter"/>
      <w:lvlText w:val="%5."/>
      <w:lvlJc w:val="left"/>
      <w:pPr>
        <w:ind w:left="3600" w:hanging="360"/>
      </w:pPr>
    </w:lvl>
    <w:lvl w:ilvl="5" w:tplc="19F6378E" w:tentative="1">
      <w:start w:val="1"/>
      <w:numFmt w:val="lowerRoman"/>
      <w:lvlText w:val="%6."/>
      <w:lvlJc w:val="right"/>
      <w:pPr>
        <w:ind w:left="4320" w:hanging="180"/>
      </w:pPr>
    </w:lvl>
    <w:lvl w:ilvl="6" w:tplc="B8040106" w:tentative="1">
      <w:start w:val="1"/>
      <w:numFmt w:val="decimal"/>
      <w:lvlText w:val="%7."/>
      <w:lvlJc w:val="left"/>
      <w:pPr>
        <w:ind w:left="5040" w:hanging="360"/>
      </w:pPr>
    </w:lvl>
    <w:lvl w:ilvl="7" w:tplc="AD9CB998" w:tentative="1">
      <w:start w:val="1"/>
      <w:numFmt w:val="lowerLetter"/>
      <w:lvlText w:val="%8."/>
      <w:lvlJc w:val="left"/>
      <w:pPr>
        <w:ind w:left="5760" w:hanging="360"/>
      </w:pPr>
    </w:lvl>
    <w:lvl w:ilvl="8" w:tplc="7DEC6866" w:tentative="1">
      <w:start w:val="1"/>
      <w:numFmt w:val="lowerRoman"/>
      <w:lvlText w:val="%9."/>
      <w:lvlJc w:val="right"/>
      <w:pPr>
        <w:ind w:left="6480" w:hanging="180"/>
      </w:pPr>
    </w:lvl>
  </w:abstractNum>
  <w:abstractNum w:abstractNumId="4"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F734306"/>
    <w:multiLevelType w:val="multilevel"/>
    <w:tmpl w:val="4C90925E"/>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88"/>
        </w:tabs>
        <w:ind w:left="1288" w:hanging="720"/>
      </w:pPr>
      <w:rPr>
        <w:b/>
      </w:r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8446B60"/>
    <w:multiLevelType w:val="hybridMultilevel"/>
    <w:tmpl w:val="B582B4F4"/>
    <w:lvl w:ilvl="0" w:tplc="C3E845C2">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0C51F88"/>
    <w:multiLevelType w:val="multilevel"/>
    <w:tmpl w:val="BA189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15"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15:restartNumberingAfterBreak="0">
    <w:nsid w:val="4F007CDC"/>
    <w:multiLevelType w:val="hybridMultilevel"/>
    <w:tmpl w:val="9498FF96"/>
    <w:lvl w:ilvl="0" w:tplc="663C690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9" w15:restartNumberingAfterBreak="0">
    <w:nsid w:val="5DF41D72"/>
    <w:multiLevelType w:val="hybridMultilevel"/>
    <w:tmpl w:val="ACD280CC"/>
    <w:lvl w:ilvl="0" w:tplc="B70E4BF2">
      <w:start w:val="1"/>
      <w:numFmt w:val="bullet"/>
      <w:lvlText w:val=""/>
      <w:lvlJc w:val="left"/>
      <w:pPr>
        <w:ind w:left="1202" w:hanging="360"/>
      </w:pPr>
      <w:rPr>
        <w:rFonts w:ascii="Symbol" w:hAnsi="Symbol" w:hint="default"/>
      </w:rPr>
    </w:lvl>
    <w:lvl w:ilvl="1" w:tplc="040E0003" w:tentative="1">
      <w:start w:val="1"/>
      <w:numFmt w:val="bullet"/>
      <w:lvlText w:val="o"/>
      <w:lvlJc w:val="left"/>
      <w:pPr>
        <w:ind w:left="1922" w:hanging="360"/>
      </w:pPr>
      <w:rPr>
        <w:rFonts w:ascii="Courier New" w:hAnsi="Courier New" w:cs="Courier New" w:hint="default"/>
      </w:rPr>
    </w:lvl>
    <w:lvl w:ilvl="2" w:tplc="040E0005" w:tentative="1">
      <w:start w:val="1"/>
      <w:numFmt w:val="bullet"/>
      <w:lvlText w:val=""/>
      <w:lvlJc w:val="left"/>
      <w:pPr>
        <w:ind w:left="2642" w:hanging="360"/>
      </w:pPr>
      <w:rPr>
        <w:rFonts w:ascii="Wingdings" w:hAnsi="Wingdings" w:hint="default"/>
      </w:rPr>
    </w:lvl>
    <w:lvl w:ilvl="3" w:tplc="040E0001" w:tentative="1">
      <w:start w:val="1"/>
      <w:numFmt w:val="bullet"/>
      <w:lvlText w:val=""/>
      <w:lvlJc w:val="left"/>
      <w:pPr>
        <w:ind w:left="3362" w:hanging="360"/>
      </w:pPr>
      <w:rPr>
        <w:rFonts w:ascii="Symbol" w:hAnsi="Symbol" w:hint="default"/>
      </w:rPr>
    </w:lvl>
    <w:lvl w:ilvl="4" w:tplc="040E0003" w:tentative="1">
      <w:start w:val="1"/>
      <w:numFmt w:val="bullet"/>
      <w:lvlText w:val="o"/>
      <w:lvlJc w:val="left"/>
      <w:pPr>
        <w:ind w:left="4082" w:hanging="360"/>
      </w:pPr>
      <w:rPr>
        <w:rFonts w:ascii="Courier New" w:hAnsi="Courier New" w:cs="Courier New" w:hint="default"/>
      </w:rPr>
    </w:lvl>
    <w:lvl w:ilvl="5" w:tplc="040E0005" w:tentative="1">
      <w:start w:val="1"/>
      <w:numFmt w:val="bullet"/>
      <w:lvlText w:val=""/>
      <w:lvlJc w:val="left"/>
      <w:pPr>
        <w:ind w:left="4802" w:hanging="360"/>
      </w:pPr>
      <w:rPr>
        <w:rFonts w:ascii="Wingdings" w:hAnsi="Wingdings" w:hint="default"/>
      </w:rPr>
    </w:lvl>
    <w:lvl w:ilvl="6" w:tplc="040E0001" w:tentative="1">
      <w:start w:val="1"/>
      <w:numFmt w:val="bullet"/>
      <w:lvlText w:val=""/>
      <w:lvlJc w:val="left"/>
      <w:pPr>
        <w:ind w:left="5522" w:hanging="360"/>
      </w:pPr>
      <w:rPr>
        <w:rFonts w:ascii="Symbol" w:hAnsi="Symbol" w:hint="default"/>
      </w:rPr>
    </w:lvl>
    <w:lvl w:ilvl="7" w:tplc="040E0003" w:tentative="1">
      <w:start w:val="1"/>
      <w:numFmt w:val="bullet"/>
      <w:lvlText w:val="o"/>
      <w:lvlJc w:val="left"/>
      <w:pPr>
        <w:ind w:left="6242" w:hanging="360"/>
      </w:pPr>
      <w:rPr>
        <w:rFonts w:ascii="Courier New" w:hAnsi="Courier New" w:cs="Courier New" w:hint="default"/>
      </w:rPr>
    </w:lvl>
    <w:lvl w:ilvl="8" w:tplc="040E0005" w:tentative="1">
      <w:start w:val="1"/>
      <w:numFmt w:val="bullet"/>
      <w:lvlText w:val=""/>
      <w:lvlJc w:val="left"/>
      <w:pPr>
        <w:ind w:left="6962" w:hanging="360"/>
      </w:pPr>
      <w:rPr>
        <w:rFonts w:ascii="Wingdings" w:hAnsi="Wingdings" w:hint="default"/>
      </w:rPr>
    </w:lvl>
  </w:abstractNum>
  <w:abstractNum w:abstractNumId="2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23" w15:restartNumberingAfterBreak="0">
    <w:nsid w:val="6D9A7AEA"/>
    <w:multiLevelType w:val="hybridMultilevel"/>
    <w:tmpl w:val="375E93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2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2E919CC"/>
    <w:multiLevelType w:val="hybridMultilevel"/>
    <w:tmpl w:val="890C173E"/>
    <w:lvl w:ilvl="0" w:tplc="15CEBE56">
      <w:start w:val="11"/>
      <w:numFmt w:val="bullet"/>
      <w:lvlText w:val="-"/>
      <w:lvlJc w:val="left"/>
      <w:pPr>
        <w:ind w:left="786" w:hanging="360"/>
      </w:pPr>
      <w:rPr>
        <w:rFonts w:ascii="Times New Roman" w:eastAsia="Times New Roman" w:hAnsi="Times New Roman" w:cs="Times New Roman" w:hint="default"/>
        <w:color w:val="000000"/>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7" w15:restartNumberingAfterBreak="0">
    <w:nsid w:val="77DB6B78"/>
    <w:multiLevelType w:val="hybridMultilevel"/>
    <w:tmpl w:val="53DA4D00"/>
    <w:lvl w:ilvl="0" w:tplc="040E000F">
      <w:start w:val="1"/>
      <w:numFmt w:val="decimal"/>
      <w:lvlText w:val="%1."/>
      <w:lvlJc w:val="left"/>
      <w:pPr>
        <w:tabs>
          <w:tab w:val="num" w:pos="720"/>
        </w:tabs>
        <w:ind w:left="720" w:hanging="360"/>
      </w:pPr>
    </w:lvl>
    <w:lvl w:ilvl="1" w:tplc="040E0005">
      <w:start w:val="1"/>
      <w:numFmt w:val="bullet"/>
      <w:lvlText w:val=""/>
      <w:lvlJc w:val="left"/>
      <w:pPr>
        <w:tabs>
          <w:tab w:val="num" w:pos="1440"/>
        </w:tabs>
        <w:ind w:left="1440" w:hanging="360"/>
      </w:pPr>
      <w:rPr>
        <w:rFonts w:ascii="Wingdings" w:hAnsi="Wingdings" w:cs="Times New Roman" w:hint="default"/>
      </w:rPr>
    </w:lvl>
    <w:lvl w:ilvl="2" w:tplc="040E000F">
      <w:start w:val="1"/>
      <w:numFmt w:val="decimal"/>
      <w:lvlText w:val="%3."/>
      <w:lvlJc w:val="left"/>
      <w:pPr>
        <w:tabs>
          <w:tab w:val="num" w:pos="2340"/>
        </w:tabs>
        <w:ind w:left="2340" w:hanging="36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8" w15:restartNumberingAfterBreak="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5"/>
  </w:num>
  <w:num w:numId="4">
    <w:abstractNumId w:val="15"/>
  </w:num>
  <w:num w:numId="5">
    <w:abstractNumId w:val="8"/>
  </w:num>
  <w:num w:numId="6">
    <w:abstractNumId w:val="14"/>
  </w:num>
  <w:num w:numId="7">
    <w:abstractNumId w:val="22"/>
  </w:num>
  <w:num w:numId="8">
    <w:abstractNumId w:val="24"/>
  </w:num>
  <w:num w:numId="9">
    <w:abstractNumId w:val="12"/>
  </w:num>
  <w:num w:numId="10">
    <w:abstractNumId w:val="21"/>
  </w:num>
  <w:num w:numId="11">
    <w:abstractNumId w:val="20"/>
  </w:num>
  <w:num w:numId="12">
    <w:abstractNumId w:val="16"/>
  </w:num>
  <w:num w:numId="13">
    <w:abstractNumId w:val="18"/>
  </w:num>
  <w:num w:numId="14">
    <w:abstractNumId w:val="6"/>
  </w:num>
  <w:num w:numId="15">
    <w:abstractNumId w:val="13"/>
  </w:num>
  <w:num w:numId="16">
    <w:abstractNumId w:val="4"/>
  </w:num>
  <w:num w:numId="17">
    <w:abstractNumId w:val="9"/>
  </w:num>
  <w:num w:numId="18">
    <w:abstractNumId w:val="25"/>
  </w:num>
  <w:num w:numId="19">
    <w:abstractNumId w:val="10"/>
  </w:num>
  <w:num w:numId="20">
    <w:abstractNumId w:val="11"/>
  </w:num>
  <w:num w:numId="21">
    <w:abstractNumId w:val="2"/>
  </w:num>
  <w:num w:numId="22">
    <w:abstractNumId w:val="26"/>
  </w:num>
  <w:num w:numId="23">
    <w:abstractNumId w:val="27"/>
  </w:num>
  <w:num w:numId="24">
    <w:abstractNumId w:val="17"/>
  </w:num>
  <w:num w:numId="25">
    <w:abstractNumId w:val="7"/>
  </w:num>
  <w:num w:numId="26">
    <w:abstractNumId w:val="23"/>
  </w:num>
  <w:num w:numId="27">
    <w:abstractNumId w:val="5"/>
  </w:num>
  <w:num w:numId="2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E1"/>
    <w:rsid w:val="00000945"/>
    <w:rsid w:val="00042580"/>
    <w:rsid w:val="00062B3E"/>
    <w:rsid w:val="00070284"/>
    <w:rsid w:val="000739EA"/>
    <w:rsid w:val="00085ED0"/>
    <w:rsid w:val="000A6EB3"/>
    <w:rsid w:val="000B2068"/>
    <w:rsid w:val="000B2224"/>
    <w:rsid w:val="000B6D98"/>
    <w:rsid w:val="000C1016"/>
    <w:rsid w:val="000C6BE4"/>
    <w:rsid w:val="000E4818"/>
    <w:rsid w:val="000E4BBD"/>
    <w:rsid w:val="000F5D93"/>
    <w:rsid w:val="001018BE"/>
    <w:rsid w:val="001C37D3"/>
    <w:rsid w:val="00200B18"/>
    <w:rsid w:val="0021114D"/>
    <w:rsid w:val="00213335"/>
    <w:rsid w:val="002146D1"/>
    <w:rsid w:val="00220EC4"/>
    <w:rsid w:val="0022448A"/>
    <w:rsid w:val="0022687C"/>
    <w:rsid w:val="00247ACF"/>
    <w:rsid w:val="00266942"/>
    <w:rsid w:val="002A0317"/>
    <w:rsid w:val="002D2FFE"/>
    <w:rsid w:val="002F5D2C"/>
    <w:rsid w:val="002F6A35"/>
    <w:rsid w:val="00341B13"/>
    <w:rsid w:val="00367E13"/>
    <w:rsid w:val="003A0143"/>
    <w:rsid w:val="003A471F"/>
    <w:rsid w:val="003C2F6A"/>
    <w:rsid w:val="003C3904"/>
    <w:rsid w:val="003E1470"/>
    <w:rsid w:val="00404E72"/>
    <w:rsid w:val="00415843"/>
    <w:rsid w:val="00415D22"/>
    <w:rsid w:val="00442BBA"/>
    <w:rsid w:val="00450D6B"/>
    <w:rsid w:val="00454D77"/>
    <w:rsid w:val="00490A30"/>
    <w:rsid w:val="004929F5"/>
    <w:rsid w:val="004D3BCC"/>
    <w:rsid w:val="004D3EE6"/>
    <w:rsid w:val="004D71C7"/>
    <w:rsid w:val="004E6971"/>
    <w:rsid w:val="004F5CD8"/>
    <w:rsid w:val="005076A3"/>
    <w:rsid w:val="0051076A"/>
    <w:rsid w:val="00522D16"/>
    <w:rsid w:val="00530402"/>
    <w:rsid w:val="00531199"/>
    <w:rsid w:val="00545981"/>
    <w:rsid w:val="00565DDE"/>
    <w:rsid w:val="005912ED"/>
    <w:rsid w:val="005A43E5"/>
    <w:rsid w:val="005B7ECA"/>
    <w:rsid w:val="005C6384"/>
    <w:rsid w:val="00603CC7"/>
    <w:rsid w:val="00612CD7"/>
    <w:rsid w:val="00663CC1"/>
    <w:rsid w:val="00682328"/>
    <w:rsid w:val="00686415"/>
    <w:rsid w:val="00693D5E"/>
    <w:rsid w:val="006A4ADF"/>
    <w:rsid w:val="006A70D5"/>
    <w:rsid w:val="006D4929"/>
    <w:rsid w:val="006F6E3C"/>
    <w:rsid w:val="00701AFF"/>
    <w:rsid w:val="00731A6B"/>
    <w:rsid w:val="00746702"/>
    <w:rsid w:val="007468C3"/>
    <w:rsid w:val="007477CF"/>
    <w:rsid w:val="00750391"/>
    <w:rsid w:val="007554C5"/>
    <w:rsid w:val="00757B77"/>
    <w:rsid w:val="0076558E"/>
    <w:rsid w:val="00771070"/>
    <w:rsid w:val="00773FB3"/>
    <w:rsid w:val="007753F7"/>
    <w:rsid w:val="00780ED5"/>
    <w:rsid w:val="007952B5"/>
    <w:rsid w:val="007B750B"/>
    <w:rsid w:val="0080197A"/>
    <w:rsid w:val="0082796B"/>
    <w:rsid w:val="00831757"/>
    <w:rsid w:val="00877567"/>
    <w:rsid w:val="008801E2"/>
    <w:rsid w:val="008A5032"/>
    <w:rsid w:val="008B4AE4"/>
    <w:rsid w:val="008E3A0E"/>
    <w:rsid w:val="008F3937"/>
    <w:rsid w:val="008F4EBC"/>
    <w:rsid w:val="009128A5"/>
    <w:rsid w:val="00927297"/>
    <w:rsid w:val="009443C7"/>
    <w:rsid w:val="009A632F"/>
    <w:rsid w:val="009D1274"/>
    <w:rsid w:val="009D19A4"/>
    <w:rsid w:val="009F6E09"/>
    <w:rsid w:val="009F701F"/>
    <w:rsid w:val="009F78ED"/>
    <w:rsid w:val="00A2411D"/>
    <w:rsid w:val="00A32F91"/>
    <w:rsid w:val="00A373A7"/>
    <w:rsid w:val="00A63E29"/>
    <w:rsid w:val="00A64C19"/>
    <w:rsid w:val="00A66989"/>
    <w:rsid w:val="00A7291E"/>
    <w:rsid w:val="00A91638"/>
    <w:rsid w:val="00AA1C6F"/>
    <w:rsid w:val="00AB030F"/>
    <w:rsid w:val="00AD2C9A"/>
    <w:rsid w:val="00B964CE"/>
    <w:rsid w:val="00BA5AF1"/>
    <w:rsid w:val="00BA760D"/>
    <w:rsid w:val="00BD2389"/>
    <w:rsid w:val="00BD7799"/>
    <w:rsid w:val="00BF1598"/>
    <w:rsid w:val="00C007D6"/>
    <w:rsid w:val="00C40029"/>
    <w:rsid w:val="00C4331C"/>
    <w:rsid w:val="00C43D98"/>
    <w:rsid w:val="00C6096D"/>
    <w:rsid w:val="00C745E0"/>
    <w:rsid w:val="00C805DD"/>
    <w:rsid w:val="00CC2AC3"/>
    <w:rsid w:val="00CC6A44"/>
    <w:rsid w:val="00CD5958"/>
    <w:rsid w:val="00CE3E90"/>
    <w:rsid w:val="00CE5321"/>
    <w:rsid w:val="00CF47E1"/>
    <w:rsid w:val="00CF4953"/>
    <w:rsid w:val="00D10F5B"/>
    <w:rsid w:val="00D17733"/>
    <w:rsid w:val="00D23C60"/>
    <w:rsid w:val="00D32BF1"/>
    <w:rsid w:val="00D5643A"/>
    <w:rsid w:val="00D57ECF"/>
    <w:rsid w:val="00DB08C6"/>
    <w:rsid w:val="00DB461E"/>
    <w:rsid w:val="00DD4CC1"/>
    <w:rsid w:val="00E01120"/>
    <w:rsid w:val="00E148F3"/>
    <w:rsid w:val="00E3326D"/>
    <w:rsid w:val="00E37452"/>
    <w:rsid w:val="00E469C1"/>
    <w:rsid w:val="00E86335"/>
    <w:rsid w:val="00EA118D"/>
    <w:rsid w:val="00EB2462"/>
    <w:rsid w:val="00ED0044"/>
    <w:rsid w:val="00ED66AE"/>
    <w:rsid w:val="00EF3EE8"/>
    <w:rsid w:val="00F31CA2"/>
    <w:rsid w:val="00F64137"/>
    <w:rsid w:val="00F72329"/>
    <w:rsid w:val="00F81243"/>
    <w:rsid w:val="00F94EA7"/>
    <w:rsid w:val="00F97128"/>
    <w:rsid w:val="00F97AF7"/>
    <w:rsid w:val="00FC0578"/>
    <w:rsid w:val="00FC48DE"/>
    <w:rsid w:val="00FC6C10"/>
    <w:rsid w:val="00FE32B9"/>
    <w:rsid w:val="00FE7D73"/>
    <w:rsid w:val="00FF6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455F9"/>
  <w15:docId w15:val="{101070C8-8B9C-4A7F-9740-F1D0328E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40"/>
      <w:jc w:val="both"/>
    </w:pPr>
    <w:rPr>
      <w:sz w:val="24"/>
      <w:lang w:eastAsia="en-US"/>
    </w:rPr>
  </w:style>
  <w:style w:type="paragraph" w:styleId="Cmsor1">
    <w:name w:val="heading 1"/>
    <w:basedOn w:val="Norml"/>
    <w:next w:val="Text1"/>
    <w:qFormat/>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qFormat/>
    <w:pPr>
      <w:tabs>
        <w:tab w:val="num" w:pos="0"/>
      </w:tabs>
      <w:spacing w:before="240" w:after="60"/>
      <w:outlineLvl w:val="4"/>
    </w:pPr>
    <w:rPr>
      <w:rFonts w:ascii="Arial" w:hAnsi="Arial"/>
      <w:sz w:val="22"/>
    </w:rPr>
  </w:style>
  <w:style w:type="paragraph" w:styleId="Cmsor6">
    <w:name w:val="heading 6"/>
    <w:basedOn w:val="Norml"/>
    <w:next w:val="Norml"/>
    <w:qFormat/>
    <w:pPr>
      <w:tabs>
        <w:tab w:val="num" w:pos="0"/>
      </w:tabs>
      <w:spacing w:before="240" w:after="60"/>
      <w:outlineLvl w:val="5"/>
    </w:pPr>
    <w:rPr>
      <w:rFonts w:ascii="Arial" w:hAnsi="Arial"/>
      <w:i/>
      <w:sz w:val="22"/>
    </w:rPr>
  </w:style>
  <w:style w:type="paragraph" w:styleId="Cmsor7">
    <w:name w:val="heading 7"/>
    <w:basedOn w:val="Norml"/>
    <w:next w:val="Norml"/>
    <w:qFormat/>
    <w:pPr>
      <w:tabs>
        <w:tab w:val="num" w:pos="0"/>
      </w:tabs>
      <w:spacing w:before="240" w:after="60"/>
      <w:outlineLvl w:val="6"/>
    </w:pPr>
    <w:rPr>
      <w:rFonts w:ascii="Arial" w:hAnsi="Arial"/>
      <w:sz w:val="20"/>
    </w:rPr>
  </w:style>
  <w:style w:type="paragraph" w:styleId="Cmsor8">
    <w:name w:val="heading 8"/>
    <w:basedOn w:val="Norml"/>
    <w:next w:val="Norml"/>
    <w:qFormat/>
    <w:pPr>
      <w:tabs>
        <w:tab w:val="num" w:pos="0"/>
      </w:tabs>
      <w:spacing w:before="240" w:after="60"/>
      <w:outlineLvl w:val="7"/>
    </w:pPr>
    <w:rPr>
      <w:rFonts w:ascii="Arial" w:hAnsi="Arial"/>
      <w:i/>
      <w:sz w:val="20"/>
    </w:rPr>
  </w:style>
  <w:style w:type="paragraph" w:styleId="Cmsor9">
    <w:name w:val="heading 9"/>
    <w:basedOn w:val="Norml"/>
    <w:next w:val="Norml"/>
    <w:qFormat/>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qFormat/>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semiHidden/>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rPr>
  </w:style>
  <w:style w:type="paragraph" w:styleId="Lbjegyzetszveg">
    <w:name w:val="footnote text"/>
    <w:basedOn w:val="Norml"/>
    <w:semiHidden/>
    <w:pPr>
      <w:ind w:left="357" w:hanging="357"/>
    </w:pPr>
    <w:rPr>
      <w:sz w:val="20"/>
    </w:rPr>
  </w:style>
  <w:style w:type="paragraph" w:styleId="lfej">
    <w:name w:val="header"/>
    <w:basedOn w:val="Norml"/>
    <w:link w:val="lfejChar"/>
    <w:pPr>
      <w:tabs>
        <w:tab w:val="center" w:pos="4153"/>
        <w:tab w:val="right" w:pos="8306"/>
      </w:tabs>
    </w:p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pPr>
      <w:ind w:left="720"/>
    </w:pPr>
  </w:style>
  <w:style w:type="paragraph" w:customStyle="1" w:styleId="Megjegyzsfej1">
    <w:name w:val="Megjegyzésfej1"/>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qFormat/>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qFormat/>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qFormat/>
    <w:pPr>
      <w:keepNext/>
      <w:spacing w:before="240"/>
      <w:jc w:val="center"/>
    </w:pPr>
    <w:rPr>
      <w:b/>
    </w:rPr>
  </w:style>
  <w:style w:type="paragraph" w:customStyle="1" w:styleId="Contact">
    <w:name w:val="Contact"/>
    <w:basedOn w:val="Norml"/>
    <w:next w:val="Norml"/>
    <w:uiPriority w:val="99"/>
    <w:pPr>
      <w:spacing w:after="480"/>
      <w:ind w:left="567" w:hanging="567"/>
      <w:jc w:val="left"/>
    </w:pPr>
  </w:style>
  <w:style w:type="paragraph" w:customStyle="1" w:styleId="Designator">
    <w:name w:val="Designator"/>
    <w:basedOn w:val="Norml"/>
    <w:pPr>
      <w:spacing w:after="0"/>
      <w:jc w:val="center"/>
    </w:pPr>
    <w:rPr>
      <w:b/>
      <w:caps/>
      <w:sz w:val="32"/>
    </w:rPr>
  </w:style>
  <w:style w:type="paragraph" w:customStyle="1" w:styleId="Releasable">
    <w:name w:val="Releasable"/>
    <w:basedOn w:val="Norml"/>
    <w:qFormat/>
    <w:pPr>
      <w:spacing w:after="0"/>
      <w:jc w:val="center"/>
    </w:pPr>
    <w:rPr>
      <w:b/>
      <w:caps/>
      <w:sz w:val="32"/>
      <w:lang w:val="de-DE"/>
    </w:rPr>
  </w:style>
  <w:style w:type="paragraph" w:customStyle="1" w:styleId="RUE">
    <w:name w:val="RUE"/>
    <w:basedOn w:val="Norml"/>
    <w:pPr>
      <w:spacing w:after="0"/>
      <w:jc w:val="center"/>
    </w:pPr>
    <w:rPr>
      <w:b/>
      <w:caps/>
      <w:sz w:val="32"/>
      <w:bdr w:val="single" w:sz="18" w:space="0" w:color="auto"/>
      <w:lang w:val="de-DE"/>
    </w:rPr>
  </w:style>
  <w:style w:type="paragraph" w:customStyle="1" w:styleId="ConfidentialUE">
    <w:name w:val="Confidential UE"/>
    <w:basedOn w:val="Norml"/>
    <w:pPr>
      <w:spacing w:after="0"/>
      <w:jc w:val="center"/>
    </w:pPr>
    <w:rPr>
      <w:b/>
      <w:caps/>
      <w:sz w:val="32"/>
      <w:bdr w:val="single" w:sz="18" w:space="0" w:color="auto"/>
    </w:rPr>
  </w:style>
  <w:style w:type="paragraph" w:customStyle="1" w:styleId="SecretUE">
    <w:name w:val="Secret UE"/>
    <w:basedOn w:val="Norml"/>
    <w:pPr>
      <w:spacing w:after="0"/>
      <w:jc w:val="center"/>
    </w:pPr>
    <w:rPr>
      <w:b/>
      <w:caps/>
      <w:color w:val="FF0000"/>
      <w:sz w:val="32"/>
      <w:bdr w:val="single" w:sz="18" w:space="0" w:color="FF0000"/>
    </w:rPr>
  </w:style>
  <w:style w:type="paragraph" w:customStyle="1" w:styleId="TrsSecretUE">
    <w:name w:val="Très Secret UE"/>
    <w:basedOn w:val="Norml"/>
    <w:pPr>
      <w:spacing w:after="0"/>
      <w:jc w:val="center"/>
    </w:pPr>
    <w:rPr>
      <w:b/>
      <w:caps/>
      <w:color w:val="FF0000"/>
      <w:sz w:val="32"/>
      <w:bdr w:val="single" w:sz="18" w:space="0" w:color="FF0000"/>
    </w:rPr>
  </w:style>
  <w:style w:type="paragraph" w:customStyle="1" w:styleId="LegalNumPar">
    <w:name w:val="LegalNumPar"/>
    <w:basedOn w:val="Norml"/>
    <w:pPr>
      <w:numPr>
        <w:numId w:val="19"/>
      </w:numPr>
      <w:spacing w:line="360" w:lineRule="auto"/>
      <w:jc w:val="left"/>
    </w:pPr>
    <w:rPr>
      <w:rFonts w:eastAsiaTheme="minorHAnsi"/>
      <w:szCs w:val="22"/>
    </w:rPr>
  </w:style>
  <w:style w:type="paragraph" w:customStyle="1" w:styleId="LegalNumPar2">
    <w:name w:val="LegalNumPar2"/>
    <w:basedOn w:val="Norm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l"/>
    <w:pPr>
      <w:numPr>
        <w:ilvl w:val="2"/>
        <w:numId w:val="19"/>
      </w:numPr>
      <w:spacing w:line="360" w:lineRule="auto"/>
      <w:jc w:val="left"/>
    </w:pPr>
    <w:rPr>
      <w:rFonts w:eastAsiaTheme="minorHAnsi"/>
      <w:szCs w:val="22"/>
    </w:rPr>
  </w:style>
  <w:style w:type="character" w:customStyle="1" w:styleId="llbChar">
    <w:name w:val="Élőláb Char"/>
    <w:basedOn w:val="Bekezdsalapbettpusa"/>
    <w:link w:val="llb"/>
    <w:uiPriority w:val="99"/>
    <w:rsid w:val="00951854"/>
    <w:rPr>
      <w:rFonts w:ascii="Arial" w:hAnsi="Arial"/>
      <w:sz w:val="16"/>
      <w:lang w:eastAsia="en-US"/>
    </w:rPr>
  </w:style>
  <w:style w:type="paragraph" w:customStyle="1" w:styleId="ZCom">
    <w:name w:val="Z_Com"/>
    <w:basedOn w:val="Norml"/>
    <w:next w:val="ZDGName"/>
    <w:uiPriority w:val="99"/>
    <w:rsid w:val="00951854"/>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l"/>
    <w:uiPriority w:val="99"/>
    <w:rsid w:val="00951854"/>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lfejChar">
    <w:name w:val="Élőfej Char"/>
    <w:basedOn w:val="Bekezdsalapbettpusa"/>
    <w:link w:val="lfej"/>
    <w:uiPriority w:val="99"/>
    <w:rsid w:val="00951854"/>
    <w:rPr>
      <w:sz w:val="24"/>
      <w:lang w:eastAsia="en-US"/>
    </w:rPr>
  </w:style>
  <w:style w:type="character" w:styleId="Jegyzethivatkozs">
    <w:name w:val="annotation reference"/>
    <w:basedOn w:val="Bekezdsalapbettpusa"/>
    <w:uiPriority w:val="99"/>
    <w:semiHidden/>
    <w:unhideWhenUsed/>
    <w:rsid w:val="00404E72"/>
    <w:rPr>
      <w:sz w:val="16"/>
      <w:szCs w:val="16"/>
    </w:rPr>
  </w:style>
  <w:style w:type="paragraph" w:styleId="Megjegyzstrgya">
    <w:name w:val="annotation subject"/>
    <w:basedOn w:val="Jegyzetszveg"/>
    <w:next w:val="Jegyzetszveg"/>
    <w:link w:val="MegjegyzstrgyaChar"/>
    <w:uiPriority w:val="99"/>
    <w:semiHidden/>
    <w:unhideWhenUsed/>
    <w:rsid w:val="00404E72"/>
    <w:rPr>
      <w:b/>
      <w:bCs/>
    </w:rPr>
  </w:style>
  <w:style w:type="character" w:customStyle="1" w:styleId="JegyzetszvegChar">
    <w:name w:val="Jegyzetszöveg Char"/>
    <w:basedOn w:val="Bekezdsalapbettpusa"/>
    <w:link w:val="Jegyzetszveg"/>
    <w:semiHidden/>
    <w:rsid w:val="00404E72"/>
    <w:rPr>
      <w:lang w:eastAsia="en-US"/>
    </w:rPr>
  </w:style>
  <w:style w:type="character" w:customStyle="1" w:styleId="MegjegyzstrgyaChar">
    <w:name w:val="Megjegyzés tárgya Char"/>
    <w:basedOn w:val="JegyzetszvegChar"/>
    <w:link w:val="Megjegyzstrgya"/>
    <w:uiPriority w:val="99"/>
    <w:semiHidden/>
    <w:rsid w:val="00404E72"/>
    <w:rPr>
      <w:b/>
      <w:bCs/>
      <w:lang w:eastAsia="en-US"/>
    </w:rPr>
  </w:style>
  <w:style w:type="paragraph" w:styleId="Buborkszveg">
    <w:name w:val="Balloon Text"/>
    <w:basedOn w:val="Norml"/>
    <w:link w:val="BuborkszvegChar"/>
    <w:uiPriority w:val="99"/>
    <w:semiHidden/>
    <w:unhideWhenUsed/>
    <w:rsid w:val="00404E72"/>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04E72"/>
    <w:rPr>
      <w:rFonts w:ascii="Tahoma" w:hAnsi="Tahoma" w:cs="Tahoma"/>
      <w:sz w:val="16"/>
      <w:szCs w:val="16"/>
      <w:lang w:eastAsia="en-US"/>
    </w:rPr>
  </w:style>
  <w:style w:type="character" w:styleId="Hiperhivatkozs">
    <w:name w:val="Hyperlink"/>
    <w:basedOn w:val="Bekezdsalapbettpusa"/>
    <w:uiPriority w:val="99"/>
    <w:unhideWhenUsed/>
    <w:rsid w:val="00AA1C6F"/>
    <w:rPr>
      <w:color w:val="0000FF"/>
      <w:u w:val="single"/>
    </w:rPr>
  </w:style>
  <w:style w:type="paragraph" w:styleId="Listaszerbekezds">
    <w:name w:val="List Paragraph"/>
    <w:basedOn w:val="Norml"/>
    <w:uiPriority w:val="34"/>
    <w:qFormat/>
    <w:rsid w:val="0022448A"/>
    <w:pPr>
      <w:ind w:left="720"/>
      <w:contextualSpacing/>
    </w:pPr>
  </w:style>
  <w:style w:type="paragraph" w:styleId="NormlWeb">
    <w:name w:val="Normal (Web)"/>
    <w:basedOn w:val="Norml"/>
    <w:uiPriority w:val="99"/>
    <w:semiHidden/>
    <w:unhideWhenUsed/>
    <w:rsid w:val="00771070"/>
    <w:pPr>
      <w:spacing w:before="100" w:beforeAutospacing="1" w:after="100" w:afterAutospacing="1"/>
      <w:jc w:val="left"/>
    </w:pPr>
    <w:rPr>
      <w:szCs w:val="24"/>
      <w:lang w:val="hu-HU" w:eastAsia="hu-HU"/>
    </w:rPr>
  </w:style>
  <w:style w:type="table" w:styleId="Rcsostblzat">
    <w:name w:val="Table Grid"/>
    <w:basedOn w:val="Normltblzat"/>
    <w:uiPriority w:val="59"/>
    <w:rsid w:val="008B4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C6096D"/>
    <w:rPr>
      <w:color w:val="800080" w:themeColor="followedHyperlink"/>
      <w:u w:val="single"/>
    </w:rPr>
  </w:style>
  <w:style w:type="character" w:customStyle="1" w:styleId="Feloldatlanmegemlts1">
    <w:name w:val="Feloldatlan megemlítés1"/>
    <w:basedOn w:val="Bekezdsalapbettpusa"/>
    <w:uiPriority w:val="99"/>
    <w:semiHidden/>
    <w:unhideWhenUsed/>
    <w:rsid w:val="00C60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4775">
      <w:bodyDiv w:val="1"/>
      <w:marLeft w:val="0"/>
      <w:marRight w:val="0"/>
      <w:marTop w:val="0"/>
      <w:marBottom w:val="0"/>
      <w:divBdr>
        <w:top w:val="none" w:sz="0" w:space="0" w:color="auto"/>
        <w:left w:val="none" w:sz="0" w:space="0" w:color="auto"/>
        <w:bottom w:val="none" w:sz="0" w:space="0" w:color="auto"/>
        <w:right w:val="none" w:sz="0" w:space="0" w:color="auto"/>
      </w:divBdr>
    </w:div>
    <w:div w:id="228272519">
      <w:bodyDiv w:val="1"/>
      <w:marLeft w:val="0"/>
      <w:marRight w:val="0"/>
      <w:marTop w:val="0"/>
      <w:marBottom w:val="0"/>
      <w:divBdr>
        <w:top w:val="none" w:sz="0" w:space="0" w:color="auto"/>
        <w:left w:val="none" w:sz="0" w:space="0" w:color="auto"/>
        <w:bottom w:val="none" w:sz="0" w:space="0" w:color="auto"/>
        <w:right w:val="none" w:sz="0" w:space="0" w:color="auto"/>
      </w:divBdr>
    </w:div>
    <w:div w:id="236550560">
      <w:bodyDiv w:val="1"/>
      <w:marLeft w:val="0"/>
      <w:marRight w:val="0"/>
      <w:marTop w:val="0"/>
      <w:marBottom w:val="0"/>
      <w:divBdr>
        <w:top w:val="none" w:sz="0" w:space="0" w:color="auto"/>
        <w:left w:val="none" w:sz="0" w:space="0" w:color="auto"/>
        <w:bottom w:val="none" w:sz="0" w:space="0" w:color="auto"/>
        <w:right w:val="none" w:sz="0" w:space="0" w:color="auto"/>
      </w:divBdr>
    </w:div>
    <w:div w:id="278608134">
      <w:bodyDiv w:val="1"/>
      <w:marLeft w:val="0"/>
      <w:marRight w:val="0"/>
      <w:marTop w:val="0"/>
      <w:marBottom w:val="0"/>
      <w:divBdr>
        <w:top w:val="none" w:sz="0" w:space="0" w:color="auto"/>
        <w:left w:val="none" w:sz="0" w:space="0" w:color="auto"/>
        <w:bottom w:val="none" w:sz="0" w:space="0" w:color="auto"/>
        <w:right w:val="none" w:sz="0" w:space="0" w:color="auto"/>
      </w:divBdr>
    </w:div>
    <w:div w:id="735861816">
      <w:bodyDiv w:val="1"/>
      <w:marLeft w:val="0"/>
      <w:marRight w:val="0"/>
      <w:marTop w:val="0"/>
      <w:marBottom w:val="0"/>
      <w:divBdr>
        <w:top w:val="none" w:sz="0" w:space="0" w:color="auto"/>
        <w:left w:val="none" w:sz="0" w:space="0" w:color="auto"/>
        <w:bottom w:val="none" w:sz="0" w:space="0" w:color="auto"/>
        <w:right w:val="none" w:sz="0" w:space="0" w:color="auto"/>
      </w:divBdr>
    </w:div>
    <w:div w:id="807358589">
      <w:bodyDiv w:val="1"/>
      <w:marLeft w:val="0"/>
      <w:marRight w:val="0"/>
      <w:marTop w:val="0"/>
      <w:marBottom w:val="0"/>
      <w:divBdr>
        <w:top w:val="none" w:sz="0" w:space="0" w:color="auto"/>
        <w:left w:val="none" w:sz="0" w:space="0" w:color="auto"/>
        <w:bottom w:val="none" w:sz="0" w:space="0" w:color="auto"/>
        <w:right w:val="none" w:sz="0" w:space="0" w:color="auto"/>
      </w:divBdr>
    </w:div>
    <w:div w:id="869878866">
      <w:bodyDiv w:val="1"/>
      <w:marLeft w:val="0"/>
      <w:marRight w:val="0"/>
      <w:marTop w:val="0"/>
      <w:marBottom w:val="0"/>
      <w:divBdr>
        <w:top w:val="none" w:sz="0" w:space="0" w:color="auto"/>
        <w:left w:val="none" w:sz="0" w:space="0" w:color="auto"/>
        <w:bottom w:val="none" w:sz="0" w:space="0" w:color="auto"/>
        <w:right w:val="none" w:sz="0" w:space="0" w:color="auto"/>
      </w:divBdr>
    </w:div>
    <w:div w:id="892885499">
      <w:bodyDiv w:val="1"/>
      <w:marLeft w:val="0"/>
      <w:marRight w:val="0"/>
      <w:marTop w:val="0"/>
      <w:marBottom w:val="0"/>
      <w:divBdr>
        <w:top w:val="none" w:sz="0" w:space="0" w:color="auto"/>
        <w:left w:val="none" w:sz="0" w:space="0" w:color="auto"/>
        <w:bottom w:val="none" w:sz="0" w:space="0" w:color="auto"/>
        <w:right w:val="none" w:sz="0" w:space="0" w:color="auto"/>
      </w:divBdr>
      <w:divsChild>
        <w:div w:id="1085688308">
          <w:marLeft w:val="30"/>
          <w:marRight w:val="0"/>
          <w:marTop w:val="0"/>
          <w:marBottom w:val="0"/>
          <w:divBdr>
            <w:top w:val="none" w:sz="0" w:space="0" w:color="auto"/>
            <w:left w:val="none" w:sz="0" w:space="0" w:color="auto"/>
            <w:bottom w:val="none" w:sz="0" w:space="0" w:color="auto"/>
            <w:right w:val="none" w:sz="0" w:space="0" w:color="auto"/>
          </w:divBdr>
        </w:div>
      </w:divsChild>
    </w:div>
    <w:div w:id="1028409336">
      <w:bodyDiv w:val="1"/>
      <w:marLeft w:val="0"/>
      <w:marRight w:val="0"/>
      <w:marTop w:val="0"/>
      <w:marBottom w:val="0"/>
      <w:divBdr>
        <w:top w:val="none" w:sz="0" w:space="0" w:color="auto"/>
        <w:left w:val="none" w:sz="0" w:space="0" w:color="auto"/>
        <w:bottom w:val="none" w:sz="0" w:space="0" w:color="auto"/>
        <w:right w:val="none" w:sz="0" w:space="0" w:color="auto"/>
      </w:divBdr>
    </w:div>
    <w:div w:id="1275402637">
      <w:bodyDiv w:val="1"/>
      <w:marLeft w:val="0"/>
      <w:marRight w:val="0"/>
      <w:marTop w:val="0"/>
      <w:marBottom w:val="0"/>
      <w:divBdr>
        <w:top w:val="none" w:sz="0" w:space="0" w:color="auto"/>
        <w:left w:val="none" w:sz="0" w:space="0" w:color="auto"/>
        <w:bottom w:val="none" w:sz="0" w:space="0" w:color="auto"/>
        <w:right w:val="none" w:sz="0" w:space="0" w:color="auto"/>
      </w:divBdr>
    </w:div>
    <w:div w:id="1327055115">
      <w:bodyDiv w:val="1"/>
      <w:marLeft w:val="0"/>
      <w:marRight w:val="0"/>
      <w:marTop w:val="0"/>
      <w:marBottom w:val="0"/>
      <w:divBdr>
        <w:top w:val="none" w:sz="0" w:space="0" w:color="auto"/>
        <w:left w:val="none" w:sz="0" w:space="0" w:color="auto"/>
        <w:bottom w:val="none" w:sz="0" w:space="0" w:color="auto"/>
        <w:right w:val="none" w:sz="0" w:space="0" w:color="auto"/>
      </w:divBdr>
    </w:div>
    <w:div w:id="1481849412">
      <w:bodyDiv w:val="1"/>
      <w:marLeft w:val="0"/>
      <w:marRight w:val="0"/>
      <w:marTop w:val="0"/>
      <w:marBottom w:val="0"/>
      <w:divBdr>
        <w:top w:val="none" w:sz="0" w:space="0" w:color="auto"/>
        <w:left w:val="none" w:sz="0" w:space="0" w:color="auto"/>
        <w:bottom w:val="none" w:sz="0" w:space="0" w:color="auto"/>
        <w:right w:val="none" w:sz="0" w:space="0" w:color="auto"/>
      </w:divBdr>
    </w:div>
    <w:div w:id="1558979739">
      <w:bodyDiv w:val="1"/>
      <w:marLeft w:val="0"/>
      <w:marRight w:val="0"/>
      <w:marTop w:val="0"/>
      <w:marBottom w:val="0"/>
      <w:divBdr>
        <w:top w:val="none" w:sz="0" w:space="0" w:color="auto"/>
        <w:left w:val="none" w:sz="0" w:space="0" w:color="auto"/>
        <w:bottom w:val="none" w:sz="0" w:space="0" w:color="auto"/>
        <w:right w:val="none" w:sz="0" w:space="0" w:color="auto"/>
      </w:divBdr>
    </w:div>
    <w:div w:id="1771779831">
      <w:bodyDiv w:val="1"/>
      <w:marLeft w:val="0"/>
      <w:marRight w:val="0"/>
      <w:marTop w:val="0"/>
      <w:marBottom w:val="0"/>
      <w:divBdr>
        <w:top w:val="none" w:sz="0" w:space="0" w:color="auto"/>
        <w:left w:val="none" w:sz="0" w:space="0" w:color="auto"/>
        <w:bottom w:val="none" w:sz="0" w:space="0" w:color="auto"/>
        <w:right w:val="none" w:sz="0" w:space="0" w:color="auto"/>
      </w:divBdr>
    </w:div>
    <w:div w:id="2088071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k.oszk.hu/00000/00060/html/015/pc001524.htm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r@nebih.gov.hu"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9E074-0080-4A9C-B621-42AD537D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1848</Words>
  <Characters>12750</Characters>
  <Application>Microsoft Office Word</Application>
  <DocSecurity>0</DocSecurity>
  <Lines>106</Lines>
  <Paragraphs>29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Mustapha ROBIO</dc:creator>
  <cp:keywords>EL4</cp:keywords>
  <cp:lastModifiedBy>Falus Gabriella</cp:lastModifiedBy>
  <cp:revision>2</cp:revision>
  <cp:lastPrinted>2021-12-07T08:37:00Z</cp:lastPrinted>
  <dcterms:created xsi:type="dcterms:W3CDTF">2022-12-15T08:23:00Z</dcterms:created>
  <dcterms:modified xsi:type="dcterms:W3CDTF">2022-12-15T08:23:00Z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EL 4.6 Build 50000</vt:lpwstr>
  </property>
  <property fmtid="{D5CDD505-2E9C-101B-9397-08002B2CF9AE}" pid="3" name="DocID_EU">
    <vt:lpwstr> </vt:lpwstr>
  </property>
  <property fmtid="{D5CDD505-2E9C-101B-9397-08002B2CF9AE}" pid="4" name="ELDocType">
    <vt:lpwstr>rep.dot</vt:lpwstr>
  </property>
  <property fmtid="{D5CDD505-2E9C-101B-9397-08002B2CF9AE}" pid="5" name="EL_Author">
    <vt:lpwstr>Mustapha ROBIO</vt:lpwstr>
  </property>
  <property fmtid="{D5CDD505-2E9C-101B-9397-08002B2CF9AE}" pid="6" name="EL_Language">
    <vt:lpwstr>EN</vt:lpwstr>
  </property>
  <property fmtid="{D5CDD505-2E9C-101B-9397-08002B2CF9AE}" pid="7" name="EurolookVersion">
    <vt:lpwstr>4.6</vt:lpwstr>
  </property>
  <property fmtid="{D5CDD505-2E9C-101B-9397-08002B2CF9AE}" pid="8" name="Formatting">
    <vt:lpwstr>4.1</vt:lpwstr>
  </property>
  <property fmtid="{D5CDD505-2E9C-101B-9397-08002B2CF9AE}" pid="9" name="Language">
    <vt:lpwstr>EN</vt:lpwstr>
  </property>
  <property fmtid="{D5CDD505-2E9C-101B-9397-08002B2CF9AE}" pid="10" name="Last edited using">
    <vt:lpwstr>EL 4.6 Build 50000</vt:lpwstr>
  </property>
  <property fmtid="{D5CDD505-2E9C-101B-9397-08002B2CF9AE}" pid="11" name="TemplateVersion">
    <vt:lpwstr>4.6.5.0000</vt:lpwstr>
  </property>
  <property fmtid="{D5CDD505-2E9C-101B-9397-08002B2CF9AE}" pid="12" name="Type">
    <vt:lpwstr>Eurolook Report</vt:lpwstr>
  </property>
</Properties>
</file>